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60" w:type="dxa"/>
        <w:jc w:val="center"/>
        <w:tblLook w:val="04A0" w:firstRow="1" w:lastRow="0" w:firstColumn="1" w:lastColumn="0" w:noHBand="0" w:noVBand="1"/>
      </w:tblPr>
      <w:tblGrid>
        <w:gridCol w:w="1894"/>
        <w:gridCol w:w="74"/>
        <w:gridCol w:w="1571"/>
        <w:gridCol w:w="195"/>
        <w:gridCol w:w="486"/>
        <w:gridCol w:w="118"/>
        <w:gridCol w:w="643"/>
        <w:gridCol w:w="670"/>
        <w:gridCol w:w="1031"/>
        <w:gridCol w:w="57"/>
        <w:gridCol w:w="788"/>
        <w:gridCol w:w="418"/>
        <w:gridCol w:w="384"/>
        <w:gridCol w:w="401"/>
        <w:gridCol w:w="1142"/>
        <w:gridCol w:w="174"/>
        <w:gridCol w:w="17"/>
        <w:gridCol w:w="171"/>
        <w:gridCol w:w="426"/>
      </w:tblGrid>
      <w:tr w:rsidR="0077048E" w:rsidRPr="00951C45" w14:paraId="49EB6618" w14:textId="77777777" w:rsidTr="00C46094">
        <w:trPr>
          <w:jc w:val="center"/>
        </w:trPr>
        <w:tc>
          <w:tcPr>
            <w:tcW w:w="10660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E93DD" w14:textId="73CE6477" w:rsidR="0077048E" w:rsidRPr="00CB5923" w:rsidRDefault="00727C1D" w:rsidP="009458A8">
            <w:pPr>
              <w:tabs>
                <w:tab w:val="left" w:pos="89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B5923">
              <w:rPr>
                <w:b/>
                <w:i/>
                <w:sz w:val="28"/>
                <w:szCs w:val="28"/>
              </w:rPr>
              <w:t>FORMULARZ OSOBOWY</w:t>
            </w:r>
          </w:p>
        </w:tc>
      </w:tr>
      <w:tr w:rsidR="0077048E" w:rsidRPr="009D7ED1" w14:paraId="4D5154D4" w14:textId="77777777" w:rsidTr="00C46094">
        <w:trPr>
          <w:jc w:val="center"/>
        </w:trPr>
        <w:tc>
          <w:tcPr>
            <w:tcW w:w="10660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6B87444" w14:textId="2198261F" w:rsidR="0077048E" w:rsidRPr="003E6068" w:rsidRDefault="0077048E" w:rsidP="00ED61C0">
            <w:pPr>
              <w:tabs>
                <w:tab w:val="left" w:pos="896"/>
                <w:tab w:val="center" w:pos="5125"/>
              </w:tabs>
              <w:rPr>
                <w:b/>
                <w:sz w:val="24"/>
                <w:szCs w:val="24"/>
              </w:rPr>
            </w:pPr>
            <w:r w:rsidRPr="003E6068">
              <w:rPr>
                <w:b/>
                <w:sz w:val="24"/>
                <w:szCs w:val="24"/>
              </w:rPr>
              <w:t>DANE UCZESTNIKA</w:t>
            </w:r>
            <w:r w:rsidR="00ED61C0" w:rsidRPr="003E6068">
              <w:rPr>
                <w:b/>
                <w:sz w:val="24"/>
                <w:szCs w:val="24"/>
              </w:rPr>
              <w:tab/>
            </w:r>
          </w:p>
        </w:tc>
      </w:tr>
      <w:tr w:rsidR="00E30B55" w:rsidRPr="009D7ED1" w14:paraId="3B04D3EE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303A15" w14:textId="77777777" w:rsidR="0077048E" w:rsidRPr="007B59A0" w:rsidRDefault="0077048E" w:rsidP="009458A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Imię</w:t>
            </w:r>
          </w:p>
        </w:tc>
        <w:tc>
          <w:tcPr>
            <w:tcW w:w="869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11525" w14:textId="2C7F3C93" w:rsidR="0077048E" w:rsidRPr="003E6068" w:rsidRDefault="00C506AE" w:rsidP="00C506AE">
            <w:pPr>
              <w:tabs>
                <w:tab w:val="left" w:pos="2796"/>
              </w:tabs>
              <w:rPr>
                <w:sz w:val="24"/>
                <w:szCs w:val="24"/>
              </w:rPr>
            </w:pPr>
            <w:r w:rsidRPr="003E6068">
              <w:rPr>
                <w:sz w:val="24"/>
                <w:szCs w:val="24"/>
              </w:rPr>
              <w:tab/>
            </w:r>
          </w:p>
        </w:tc>
      </w:tr>
      <w:tr w:rsidR="00E30B55" w:rsidRPr="009D7ED1" w14:paraId="07B9E6F9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29D8F89" w14:textId="0D74E6C9" w:rsidR="003E6068" w:rsidRPr="007B59A0" w:rsidRDefault="003E6068" w:rsidP="009458A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Nazwisko</w:t>
            </w:r>
          </w:p>
        </w:tc>
        <w:tc>
          <w:tcPr>
            <w:tcW w:w="869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83870" w14:textId="77777777" w:rsidR="003E6068" w:rsidRPr="003E6068" w:rsidRDefault="003E6068" w:rsidP="00C506A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  <w:tr w:rsidR="007B59A0" w:rsidRPr="009D7ED1" w14:paraId="131289B3" w14:textId="4438D0C6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C00F85" w14:textId="29D96B87" w:rsidR="003E6068" w:rsidRPr="007B59A0" w:rsidRDefault="003E6068" w:rsidP="000E7D0C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PESEL</w:t>
            </w:r>
          </w:p>
        </w:tc>
        <w:tc>
          <w:tcPr>
            <w:tcW w:w="869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E0609" w14:textId="7F9407C7" w:rsidR="003E6068" w:rsidRPr="003E6068" w:rsidRDefault="003E6068" w:rsidP="003E6068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</w:tc>
      </w:tr>
      <w:tr w:rsidR="00533C6D" w:rsidRPr="009D7ED1" w14:paraId="69B17A04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01DA42" w14:textId="2F16FAE8" w:rsidR="003E6068" w:rsidRPr="007B59A0" w:rsidRDefault="003E6068" w:rsidP="003E606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Wykształcenie</w:t>
            </w:r>
          </w:p>
        </w:tc>
        <w:tc>
          <w:tcPr>
            <w:tcW w:w="17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F658A2" w14:textId="77777777" w:rsidR="003E6068" w:rsidRPr="00C46094" w:rsidRDefault="003E6068" w:rsidP="003E6068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C46094">
              <w:rPr>
                <w:sz w:val="20"/>
                <w:szCs w:val="20"/>
              </w:rPr>
              <w:t>Wyższe (ISCED 5-8)</w:t>
            </w:r>
          </w:p>
        </w:tc>
        <w:tc>
          <w:tcPr>
            <w:tcW w:w="6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F21DE" w14:textId="45557211" w:rsidR="003E6068" w:rsidRPr="003E6068" w:rsidRDefault="003E6068" w:rsidP="003E6068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9632049" w14:textId="3EC838D0" w:rsidR="003E6068" w:rsidRPr="007B59A0" w:rsidRDefault="003E6068" w:rsidP="003E6068">
            <w:pPr>
              <w:tabs>
                <w:tab w:val="left" w:pos="896"/>
              </w:tabs>
            </w:pPr>
            <w:r w:rsidRPr="007B59A0">
              <w:rPr>
                <w:b/>
                <w:bCs/>
              </w:rPr>
              <w:t>Płeć</w:t>
            </w:r>
            <w:r w:rsidRPr="007B59A0">
              <w:t xml:space="preserve"> </w:t>
            </w:r>
            <w:r w:rsidRPr="007B59A0">
              <w:rPr>
                <w:i/>
              </w:rPr>
              <w:t>(ZAZNACZ „X”)</w:t>
            </w:r>
          </w:p>
        </w:tc>
        <w:tc>
          <w:tcPr>
            <w:tcW w:w="16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E959BC" w14:textId="4BEF6D08" w:rsidR="003E6068" w:rsidRPr="007B59A0" w:rsidRDefault="003E6068" w:rsidP="003E6068">
            <w:pPr>
              <w:tabs>
                <w:tab w:val="left" w:pos="896"/>
              </w:tabs>
              <w:jc w:val="center"/>
            </w:pPr>
            <w:r w:rsidRPr="007B59A0">
              <w:t>Kobieta</w:t>
            </w:r>
          </w:p>
        </w:tc>
        <w:tc>
          <w:tcPr>
            <w:tcW w:w="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2456CA" w14:textId="77777777" w:rsidR="003E6068" w:rsidRPr="003E6068" w:rsidRDefault="003E6068" w:rsidP="003E6068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2266E3" w14:textId="2729CFB7" w:rsidR="003E6068" w:rsidRPr="007B59A0" w:rsidRDefault="003E6068" w:rsidP="003E6068">
            <w:pPr>
              <w:tabs>
                <w:tab w:val="left" w:pos="896"/>
              </w:tabs>
              <w:jc w:val="center"/>
            </w:pPr>
            <w:r w:rsidRPr="007B59A0">
              <w:t>Mężczyzna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CDE406" w14:textId="3F0F16C5" w:rsidR="003E6068" w:rsidRPr="003E6068" w:rsidRDefault="003E6068" w:rsidP="003E6068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</w:tc>
      </w:tr>
      <w:tr w:rsidR="0077048E" w:rsidRPr="009D7ED1" w14:paraId="3D3D74F8" w14:textId="77777777" w:rsidTr="00C46094">
        <w:trPr>
          <w:jc w:val="center"/>
        </w:trPr>
        <w:tc>
          <w:tcPr>
            <w:tcW w:w="10660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A6EF1C1" w14:textId="597BDE6B" w:rsidR="0077048E" w:rsidRPr="007B59A0" w:rsidRDefault="0077048E" w:rsidP="009458A8">
            <w:pPr>
              <w:tabs>
                <w:tab w:val="left" w:pos="896"/>
              </w:tabs>
              <w:rPr>
                <w:i/>
              </w:rPr>
            </w:pPr>
            <w:r w:rsidRPr="007B59A0">
              <w:rPr>
                <w:b/>
              </w:rPr>
              <w:t xml:space="preserve">DANE KONTAKTOWE </w:t>
            </w:r>
          </w:p>
        </w:tc>
      </w:tr>
      <w:tr w:rsidR="00E30B55" w:rsidRPr="009D7ED1" w14:paraId="4186024F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BD3198" w14:textId="77777777" w:rsidR="003E6068" w:rsidRPr="007B59A0" w:rsidRDefault="003E6068" w:rsidP="009458A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Miejscowość</w:t>
            </w:r>
          </w:p>
        </w:tc>
        <w:tc>
          <w:tcPr>
            <w:tcW w:w="368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E7670" w14:textId="77CA3939" w:rsidR="003E6068" w:rsidRPr="003E6068" w:rsidRDefault="003E6068" w:rsidP="009458A8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9A0B680" w14:textId="56ABC3BD" w:rsidR="003E6068" w:rsidRPr="007B59A0" w:rsidRDefault="003E6068" w:rsidP="009458A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Gmina</w:t>
            </w:r>
          </w:p>
        </w:tc>
        <w:tc>
          <w:tcPr>
            <w:tcW w:w="23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6054C" w14:textId="77777777" w:rsidR="003E6068" w:rsidRPr="003E6068" w:rsidRDefault="003E6068" w:rsidP="009458A8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E30B55" w:rsidRPr="009D7ED1" w14:paraId="2D8D325E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137866" w14:textId="77777777" w:rsidR="003E6068" w:rsidRPr="007B59A0" w:rsidRDefault="003E6068" w:rsidP="003E606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Powiat</w:t>
            </w:r>
          </w:p>
        </w:tc>
        <w:tc>
          <w:tcPr>
            <w:tcW w:w="368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15461" w14:textId="64D2DD58" w:rsidR="003E6068" w:rsidRPr="003E6068" w:rsidRDefault="003E6068" w:rsidP="003E6068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939B00" w14:textId="6A3F9E1D" w:rsidR="003E6068" w:rsidRPr="007B59A0" w:rsidRDefault="003E6068" w:rsidP="003E6068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Województwo</w:t>
            </w:r>
          </w:p>
        </w:tc>
        <w:tc>
          <w:tcPr>
            <w:tcW w:w="23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E15F5" w14:textId="77777777" w:rsidR="003E6068" w:rsidRPr="003E6068" w:rsidRDefault="003E6068" w:rsidP="003E6068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E30B55" w:rsidRPr="009D7ED1" w14:paraId="3A54A696" w14:textId="77777777" w:rsidTr="00C46094">
        <w:trPr>
          <w:trHeight w:val="224"/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D21C3D" w14:textId="77777777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Ulica</w:t>
            </w:r>
          </w:p>
        </w:tc>
        <w:tc>
          <w:tcPr>
            <w:tcW w:w="368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035DE" w14:textId="60B17981" w:rsidR="00E30B55" w:rsidRPr="003E6068" w:rsidRDefault="00E30B55" w:rsidP="00E30B55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FE263D" w14:textId="7788D95A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Nr budynku</w:t>
            </w:r>
          </w:p>
        </w:tc>
        <w:tc>
          <w:tcPr>
            <w:tcW w:w="7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26764" w14:textId="6C4930AA" w:rsidR="00E30B55" w:rsidRPr="00E30B55" w:rsidRDefault="00E30B55" w:rsidP="00E30B55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D498E51" w14:textId="3EFA1A4D" w:rsidR="00E30B55" w:rsidRPr="007B59A0" w:rsidRDefault="00E30B55" w:rsidP="007B59A0">
            <w:pPr>
              <w:tabs>
                <w:tab w:val="left" w:pos="896"/>
              </w:tabs>
              <w:ind w:left="-105"/>
              <w:rPr>
                <w:b/>
                <w:bCs/>
              </w:rPr>
            </w:pPr>
            <w:r w:rsidRPr="007B59A0">
              <w:rPr>
                <w:b/>
                <w:bCs/>
              </w:rPr>
              <w:t>Nr lokalu</w:t>
            </w:r>
          </w:p>
        </w:tc>
        <w:tc>
          <w:tcPr>
            <w:tcW w:w="7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5A76C" w14:textId="77777777" w:rsidR="00E30B55" w:rsidRPr="003E6068" w:rsidRDefault="00E30B55" w:rsidP="00E30B55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533C6D" w:rsidRPr="009D7ED1" w14:paraId="6207936F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7A5DA" w14:textId="77777777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Kod pocztowy</w:t>
            </w:r>
          </w:p>
        </w:tc>
        <w:tc>
          <w:tcPr>
            <w:tcW w:w="23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28279" w14:textId="77777777" w:rsidR="00E30B55" w:rsidRPr="003E6068" w:rsidRDefault="00E30B55" w:rsidP="00E30B55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C56765" w14:textId="3123BB9B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Nr telefonu</w:t>
            </w:r>
          </w:p>
        </w:tc>
        <w:tc>
          <w:tcPr>
            <w:tcW w:w="500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B788C9" w14:textId="77777777" w:rsidR="00E30B55" w:rsidRPr="003E6068" w:rsidRDefault="00E30B55" w:rsidP="00E30B55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E30B55" w:rsidRPr="009D7ED1" w14:paraId="38164C8C" w14:textId="77777777" w:rsidTr="00C46094">
        <w:trPr>
          <w:jc w:val="center"/>
        </w:trPr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FF273" w14:textId="77777777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Adres e-mail</w:t>
            </w:r>
          </w:p>
        </w:tc>
        <w:tc>
          <w:tcPr>
            <w:tcW w:w="869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4F98D" w14:textId="77777777" w:rsidR="00E30B55" w:rsidRPr="003E6068" w:rsidRDefault="00E30B55" w:rsidP="00E30B55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E30B55" w:rsidRPr="009D7ED1" w14:paraId="2DBE4943" w14:textId="77777777" w:rsidTr="00C46094">
        <w:trPr>
          <w:jc w:val="center"/>
        </w:trPr>
        <w:tc>
          <w:tcPr>
            <w:tcW w:w="10660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4A8364C9" w14:textId="77777777" w:rsidR="00E30B55" w:rsidRPr="003E6068" w:rsidRDefault="00E30B55" w:rsidP="00E30B55">
            <w:pPr>
              <w:tabs>
                <w:tab w:val="left" w:pos="896"/>
              </w:tabs>
              <w:rPr>
                <w:b/>
                <w:sz w:val="24"/>
                <w:szCs w:val="24"/>
              </w:rPr>
            </w:pPr>
            <w:r w:rsidRPr="003E6068">
              <w:rPr>
                <w:b/>
                <w:sz w:val="24"/>
                <w:szCs w:val="24"/>
              </w:rPr>
              <w:t>SZCZEGÓŁY WSPARCIA</w:t>
            </w:r>
          </w:p>
        </w:tc>
      </w:tr>
      <w:tr w:rsidR="00CB5923" w:rsidRPr="009D7ED1" w14:paraId="0810248F" w14:textId="77777777" w:rsidTr="00C46094">
        <w:trPr>
          <w:trHeight w:val="41"/>
          <w:jc w:val="center"/>
        </w:trPr>
        <w:tc>
          <w:tcPr>
            <w:tcW w:w="42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3AA52" w14:textId="3DA72C02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>Status osoby na rynku pracy w chwili przystąpienia do projektu</w:t>
            </w:r>
          </w:p>
        </w:tc>
        <w:tc>
          <w:tcPr>
            <w:tcW w:w="24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93EA99" w14:textId="6598EB9E" w:rsidR="00E30B55" w:rsidRPr="007B59A0" w:rsidRDefault="00E30B55" w:rsidP="00E30B55">
            <w:pPr>
              <w:tabs>
                <w:tab w:val="left" w:pos="896"/>
              </w:tabs>
            </w:pPr>
            <w:r w:rsidRPr="007B59A0">
              <w:t>Osoba pracująca</w:t>
            </w:r>
          </w:p>
        </w:tc>
        <w:tc>
          <w:tcPr>
            <w:tcW w:w="336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9BE632" w14:textId="77777777" w:rsidR="00E30B55" w:rsidRPr="007B59A0" w:rsidRDefault="00E30B55" w:rsidP="00E30B55">
            <w:pPr>
              <w:tabs>
                <w:tab w:val="left" w:pos="896"/>
              </w:tabs>
            </w:pPr>
            <w:r w:rsidRPr="007B59A0">
              <w:t>W dużym przedsiębiorstwie</w:t>
            </w:r>
          </w:p>
        </w:tc>
        <w:tc>
          <w:tcPr>
            <w:tcW w:w="6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DAD453" w14:textId="4B91AFB2" w:rsidR="00E30B55" w:rsidRPr="003E6068" w:rsidRDefault="00E30B55" w:rsidP="007B59A0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3E6068">
              <w:rPr>
                <w:sz w:val="24"/>
                <w:szCs w:val="24"/>
              </w:rPr>
              <w:t>x</w:t>
            </w:r>
          </w:p>
        </w:tc>
      </w:tr>
      <w:tr w:rsidR="00533C6D" w:rsidRPr="009D7ED1" w14:paraId="48B8B828" w14:textId="77777777" w:rsidTr="00C46094">
        <w:trPr>
          <w:trHeight w:val="57"/>
          <w:jc w:val="center"/>
        </w:trPr>
        <w:tc>
          <w:tcPr>
            <w:tcW w:w="18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F12720" w14:textId="0D9E1395" w:rsidR="00E30B55" w:rsidRPr="007B59A0" w:rsidRDefault="00E30B55" w:rsidP="00E30B55">
            <w:pPr>
              <w:tabs>
                <w:tab w:val="left" w:pos="896"/>
              </w:tabs>
              <w:rPr>
                <w:b/>
                <w:bCs/>
              </w:rPr>
            </w:pPr>
            <w:r w:rsidRPr="007B59A0">
              <w:rPr>
                <w:b/>
                <w:bCs/>
              </w:rPr>
              <w:t xml:space="preserve">Zawód </w:t>
            </w:r>
          </w:p>
        </w:tc>
        <w:tc>
          <w:tcPr>
            <w:tcW w:w="308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94E40F8" w14:textId="11EEC08C" w:rsidR="00E30B55" w:rsidRPr="007B59A0" w:rsidRDefault="00E30B55" w:rsidP="00E30B55">
            <w:pPr>
              <w:tabs>
                <w:tab w:val="left" w:pos="896"/>
              </w:tabs>
              <w:rPr>
                <w:b/>
              </w:rPr>
            </w:pPr>
            <w:r w:rsidRPr="007B59A0">
              <w:t>pracownik instytucji szkolnictwa wyższego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47D57A" w14:textId="36395B18" w:rsidR="00E30B55" w:rsidRPr="00E30B55" w:rsidRDefault="00E30B55" w:rsidP="00E30B55">
            <w:pPr>
              <w:tabs>
                <w:tab w:val="left" w:pos="896"/>
              </w:tabs>
              <w:jc w:val="center"/>
              <w:rPr>
                <w:bCs/>
                <w:sz w:val="24"/>
                <w:szCs w:val="24"/>
              </w:rPr>
            </w:pPr>
            <w:r w:rsidRPr="00E30B5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00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AAAAA" w14:textId="51687A10" w:rsidR="00E30B55" w:rsidRPr="007B59A0" w:rsidRDefault="00E30B55" w:rsidP="00E30B55">
            <w:r w:rsidRPr="007B59A0">
              <w:t xml:space="preserve">Uniwersytet WSB </w:t>
            </w:r>
            <w:proofErr w:type="spellStart"/>
            <w:r w:rsidRPr="007B59A0">
              <w:t>Merito</w:t>
            </w:r>
            <w:proofErr w:type="spellEnd"/>
            <w:r w:rsidRPr="007B59A0">
              <w:t xml:space="preserve"> w Poznaniu</w:t>
            </w:r>
          </w:p>
        </w:tc>
      </w:tr>
      <w:tr w:rsidR="00C46094" w:rsidRPr="009D7ED1" w14:paraId="1334405E" w14:textId="77777777" w:rsidTr="00C46094">
        <w:trPr>
          <w:trHeight w:val="57"/>
          <w:jc w:val="center"/>
        </w:trPr>
        <w:tc>
          <w:tcPr>
            <w:tcW w:w="35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2B27BE" w14:textId="7C191D29" w:rsidR="00C46094" w:rsidRPr="007B59A0" w:rsidRDefault="00C46094" w:rsidP="00E30B55">
            <w:r w:rsidRPr="007B59A0">
              <w:rPr>
                <w:b/>
                <w:bCs/>
              </w:rPr>
              <w:t xml:space="preserve">Podstawa zatrudnienia </w:t>
            </w:r>
            <w:r w:rsidRPr="007B59A0">
              <w:rPr>
                <w:i/>
                <w:sz w:val="18"/>
                <w:szCs w:val="18"/>
              </w:rPr>
              <w:t>(ZAZNACZ „X”)</w:t>
            </w:r>
          </w:p>
        </w:tc>
        <w:tc>
          <w:tcPr>
            <w:tcW w:w="320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48F1B8C" w14:textId="3F2F48AB" w:rsidR="00C46094" w:rsidRPr="007B59A0" w:rsidRDefault="00C46094" w:rsidP="00E30B55">
            <w:r w:rsidRPr="007B59A0">
              <w:t>Umowa o pracę</w:t>
            </w: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7EFCA0" w14:textId="64C4FF9D" w:rsidR="00C46094" w:rsidRPr="007B59A0" w:rsidRDefault="00C46094" w:rsidP="00E30B55"/>
        </w:tc>
        <w:tc>
          <w:tcPr>
            <w:tcW w:w="25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803698" w14:textId="3CF633C6" w:rsidR="00C46094" w:rsidRPr="007B59A0" w:rsidRDefault="00C46094" w:rsidP="00E30B55">
            <w:r w:rsidRPr="007B59A0">
              <w:t>Umowa cywilnoprawna</w:t>
            </w:r>
          </w:p>
        </w:tc>
        <w:tc>
          <w:tcPr>
            <w:tcW w:w="5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EF75C" w14:textId="516E820E" w:rsidR="00C46094" w:rsidRPr="003E6068" w:rsidRDefault="00C46094" w:rsidP="00E30B55">
            <w:pPr>
              <w:rPr>
                <w:sz w:val="24"/>
                <w:szCs w:val="24"/>
              </w:rPr>
            </w:pPr>
          </w:p>
        </w:tc>
      </w:tr>
      <w:tr w:rsidR="00E30B55" w14:paraId="50DE27D1" w14:textId="77777777" w:rsidTr="00C46094">
        <w:trPr>
          <w:jc w:val="center"/>
        </w:trPr>
        <w:tc>
          <w:tcPr>
            <w:tcW w:w="10660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55E3D" w14:textId="1EF6ADA8" w:rsidR="00E30B55" w:rsidRPr="00173D04" w:rsidRDefault="00E30B55" w:rsidP="00E30B55">
            <w:p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3D04">
              <w:rPr>
                <w:rFonts w:cstheme="minorHAnsi"/>
                <w:b/>
                <w:sz w:val="20"/>
                <w:szCs w:val="20"/>
              </w:rPr>
              <w:t>Oświadczam, że:</w:t>
            </w:r>
          </w:p>
          <w:p w14:paraId="6ACD2306" w14:textId="77777777" w:rsidR="00E30B55" w:rsidRPr="006246F3" w:rsidRDefault="00E30B55" w:rsidP="00E30B55">
            <w:pPr>
              <w:pStyle w:val="Akapitzlist"/>
              <w:numPr>
                <w:ilvl w:val="0"/>
                <w:numId w:val="2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6246F3">
              <w:rPr>
                <w:rFonts w:cstheme="minorHAnsi"/>
                <w:sz w:val="20"/>
                <w:szCs w:val="20"/>
              </w:rPr>
              <w:t>Podane przeze mnie powyżej dane są zgodne z prawdą i odpowiadają stanowi rzeczywistemu. Jednocześnie oświadczam, że zostałem/</w:t>
            </w:r>
            <w:proofErr w:type="spellStart"/>
            <w:r w:rsidRPr="006246F3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6246F3">
              <w:rPr>
                <w:rFonts w:cstheme="minorHAnsi"/>
                <w:sz w:val="20"/>
                <w:szCs w:val="20"/>
              </w:rPr>
              <w:t xml:space="preserve"> poinformowany/a o odpowiedzialności karnej za składanie oświadczeń niezgodnych z prawdą,</w:t>
            </w:r>
          </w:p>
          <w:p w14:paraId="5AC5875A" w14:textId="5C9CEC0B" w:rsidR="00E30B55" w:rsidRPr="006246F3" w:rsidRDefault="00E30B55" w:rsidP="00E30B55">
            <w:pPr>
              <w:pStyle w:val="Akapitzlist"/>
              <w:numPr>
                <w:ilvl w:val="0"/>
                <w:numId w:val="2"/>
              </w:numPr>
              <w:tabs>
                <w:tab w:val="left" w:pos="896"/>
              </w:tabs>
              <w:ind w:left="459" w:hanging="283"/>
              <w:rPr>
                <w:rFonts w:cstheme="minorHAnsi"/>
                <w:sz w:val="20"/>
                <w:szCs w:val="20"/>
              </w:rPr>
            </w:pPr>
            <w:r w:rsidRPr="006246F3">
              <w:rPr>
                <w:rFonts w:cstheme="minorHAnsi"/>
                <w:sz w:val="20"/>
                <w:szCs w:val="20"/>
              </w:rPr>
              <w:t>Zostałem/</w:t>
            </w:r>
            <w:proofErr w:type="spellStart"/>
            <w:r w:rsidRPr="006246F3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6246F3">
              <w:rPr>
                <w:rFonts w:cstheme="minorHAnsi"/>
                <w:sz w:val="20"/>
                <w:szCs w:val="20"/>
              </w:rPr>
              <w:t xml:space="preserve"> poinformowany/a, iż projekt: </w:t>
            </w:r>
            <w:r w:rsidRPr="006246F3">
              <w:rPr>
                <w:rFonts w:cstheme="minorHAnsi"/>
                <w:i/>
                <w:sz w:val="20"/>
                <w:szCs w:val="20"/>
              </w:rPr>
              <w:t xml:space="preserve">„Budowanie potencjału do podnoszenia kompetencji przyszłości”  FERS.01.05-IP.08-0171/23 </w:t>
            </w:r>
            <w:r w:rsidRPr="006246F3">
              <w:rPr>
                <w:rFonts w:cstheme="minorHAnsi"/>
                <w:sz w:val="20"/>
                <w:szCs w:val="20"/>
              </w:rPr>
              <w:t>jest dofinansowany przez Unię Europejską ze środków Europejskiego Funduszu Społecznego Plus,</w:t>
            </w:r>
          </w:p>
          <w:p w14:paraId="66E6705E" w14:textId="3898992B" w:rsidR="00E30B55" w:rsidRPr="00AF2ACA" w:rsidRDefault="00E30B55" w:rsidP="00E30B5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left="459" w:hanging="283"/>
              <w:rPr>
                <w:rFonts w:eastAsia="Times New Roman" w:cstheme="minorHAnsi"/>
                <w:b/>
                <w:lang w:eastAsia="pl-PL"/>
              </w:rPr>
            </w:pPr>
            <w:r w:rsidRPr="006246F3">
              <w:rPr>
                <w:rFonts w:cstheme="minorHAnsi"/>
                <w:sz w:val="20"/>
                <w:szCs w:val="20"/>
              </w:rPr>
              <w:t>Zapoznałem/</w:t>
            </w:r>
            <w:proofErr w:type="spellStart"/>
            <w:r w:rsidRPr="006246F3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6246F3">
              <w:rPr>
                <w:rFonts w:cstheme="minorHAnsi"/>
                <w:sz w:val="20"/>
                <w:szCs w:val="20"/>
              </w:rPr>
              <w:t xml:space="preserve"> się z Regulaminem udziału w projekcie,</w:t>
            </w:r>
            <w:r>
              <w:rPr>
                <w:rFonts w:cstheme="minorHAnsi"/>
                <w:sz w:val="20"/>
                <w:szCs w:val="20"/>
              </w:rPr>
              <w:t xml:space="preserve"> w tym z zapisami </w:t>
            </w:r>
            <w:r w:rsidRPr="00AF2ACA">
              <w:rPr>
                <w:rStyle w:val="ui-provider"/>
              </w:rPr>
              <w:t>o ścieżce</w:t>
            </w:r>
            <w:r w:rsidRPr="00AF2ACA">
              <w:t xml:space="preserve"> </w:t>
            </w:r>
            <w:r w:rsidRPr="00AF2ACA">
              <w:rPr>
                <w:rStyle w:val="ui-provider"/>
              </w:rPr>
              <w:t>postępowania w przyp</w:t>
            </w:r>
            <w:r>
              <w:rPr>
                <w:rStyle w:val="ui-provider"/>
              </w:rPr>
              <w:t xml:space="preserve">adku </w:t>
            </w:r>
            <w:r w:rsidRPr="00AF2ACA">
              <w:rPr>
                <w:rStyle w:val="ui-provider"/>
              </w:rPr>
              <w:t xml:space="preserve">możliwości naruszeń KPON na którymkolwiek z etapów </w:t>
            </w:r>
            <w:r>
              <w:rPr>
                <w:rStyle w:val="ui-provider"/>
              </w:rPr>
              <w:t>projektu,</w:t>
            </w:r>
          </w:p>
          <w:p w14:paraId="565436E1" w14:textId="4BEBE135" w:rsidR="00E30B55" w:rsidRDefault="00E30B55" w:rsidP="00533C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rFonts w:cstheme="minorHAnsi"/>
                <w:sz w:val="20"/>
                <w:szCs w:val="20"/>
              </w:rPr>
            </w:pPr>
            <w:r w:rsidRPr="00910720">
              <w:rPr>
                <w:rFonts w:cstheme="minorHAnsi"/>
                <w:sz w:val="20"/>
                <w:szCs w:val="20"/>
              </w:rPr>
              <w:t xml:space="preserve">Przyjmuję do wiadomości, że celem projektu jest podniesienie poziomu kompetencji i kwalifikacji w zakresie nowoczesnego kształcenia u pracowników prowadzących dydaktykę w filiach Uniwersytetu </w:t>
            </w:r>
            <w:r>
              <w:rPr>
                <w:rFonts w:cstheme="minorHAnsi"/>
                <w:sz w:val="20"/>
                <w:szCs w:val="20"/>
              </w:rPr>
              <w:t xml:space="preserve">WSB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Merito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720">
              <w:rPr>
                <w:rFonts w:cstheme="minorHAnsi"/>
                <w:sz w:val="20"/>
                <w:szCs w:val="20"/>
              </w:rPr>
              <w:t xml:space="preserve">w Poznaniu, Chorzowie i Szczecinie a pracownik realizuje ten cel poprzez uczestnictwo i ukończenie szkoleń/ warsztatów oraz uzyskanie zaświadczeń/certyfikatów udziału w terminie wynikającym z harmonogramu </w:t>
            </w:r>
            <w:r>
              <w:rPr>
                <w:rFonts w:cstheme="minorHAnsi"/>
                <w:sz w:val="20"/>
                <w:szCs w:val="20"/>
              </w:rPr>
              <w:t>działań</w:t>
            </w:r>
            <w:r w:rsidRPr="00910720">
              <w:rPr>
                <w:rFonts w:cstheme="minorHAnsi"/>
                <w:sz w:val="20"/>
                <w:szCs w:val="20"/>
              </w:rPr>
              <w:t>.</w:t>
            </w:r>
          </w:p>
          <w:p w14:paraId="1F5A09AF" w14:textId="77777777" w:rsidR="00533C6D" w:rsidRPr="00533C6D" w:rsidRDefault="00533C6D" w:rsidP="00533C6D">
            <w:pPr>
              <w:pStyle w:val="Akapitzlist"/>
              <w:autoSpaceDE w:val="0"/>
              <w:autoSpaceDN w:val="0"/>
              <w:adjustRightInd w:val="0"/>
              <w:ind w:left="459"/>
              <w:rPr>
                <w:rFonts w:cstheme="minorHAnsi"/>
                <w:sz w:val="12"/>
                <w:szCs w:val="12"/>
              </w:rPr>
            </w:pPr>
          </w:p>
          <w:p w14:paraId="73662CCA" w14:textId="505E8D01" w:rsidR="00E30B55" w:rsidRPr="00464546" w:rsidRDefault="00E30B55" w:rsidP="00533C6D">
            <w:pPr>
              <w:rPr>
                <w:b/>
                <w:sz w:val="20"/>
                <w:szCs w:val="20"/>
              </w:rPr>
            </w:pPr>
            <w:r w:rsidRPr="00464546">
              <w:rPr>
                <w:b/>
                <w:sz w:val="20"/>
                <w:szCs w:val="20"/>
              </w:rPr>
              <w:t>Wyrażam zgodę na:</w:t>
            </w:r>
          </w:p>
          <w:p w14:paraId="2336E2CC" w14:textId="6B534283" w:rsidR="00E30B55" w:rsidRPr="00533C6D" w:rsidRDefault="00E30B55" w:rsidP="00533C6D">
            <w:pPr>
              <w:pStyle w:val="Akapitzlist"/>
              <w:numPr>
                <w:ilvl w:val="0"/>
                <w:numId w:val="2"/>
              </w:numPr>
              <w:spacing w:line="256" w:lineRule="auto"/>
              <w:ind w:left="459" w:hanging="283"/>
              <w:rPr>
                <w:rFonts w:cstheme="minorHAnsi"/>
                <w:sz w:val="20"/>
                <w:szCs w:val="20"/>
              </w:rPr>
            </w:pPr>
            <w:r w:rsidRPr="00464546">
              <w:rPr>
                <w:sz w:val="20"/>
                <w:szCs w:val="20"/>
              </w:rPr>
              <w:t>udział w badaniu tj. Bilansie Kompetenc</w:t>
            </w:r>
            <w:r>
              <w:rPr>
                <w:sz w:val="20"/>
                <w:szCs w:val="20"/>
              </w:rPr>
              <w:t>ji</w:t>
            </w:r>
            <w:r w:rsidRPr="00464546">
              <w:rPr>
                <w:sz w:val="20"/>
                <w:szCs w:val="20"/>
              </w:rPr>
              <w:t xml:space="preserve"> określającym poziom deficytów kompetencyjnych, które zostanie przeprowadzone przed i po uzyskaniu wsparcia</w:t>
            </w:r>
            <w:r>
              <w:rPr>
                <w:sz w:val="20"/>
                <w:szCs w:val="20"/>
              </w:rPr>
              <w:t xml:space="preserve">, </w:t>
            </w:r>
            <w:r w:rsidRPr="00464546">
              <w:rPr>
                <w:sz w:val="20"/>
                <w:szCs w:val="20"/>
              </w:rPr>
              <w:t>w okresie 4 tygodni po jego zakończeniu.</w:t>
            </w:r>
          </w:p>
          <w:p w14:paraId="0EE7752E" w14:textId="77777777" w:rsidR="00533C6D" w:rsidRPr="00533C6D" w:rsidRDefault="00533C6D" w:rsidP="00533C6D">
            <w:pPr>
              <w:pStyle w:val="Akapitzlist"/>
              <w:spacing w:line="256" w:lineRule="auto"/>
              <w:ind w:left="459"/>
              <w:rPr>
                <w:rFonts w:cstheme="minorHAnsi"/>
                <w:sz w:val="12"/>
                <w:szCs w:val="12"/>
              </w:rPr>
            </w:pPr>
          </w:p>
          <w:p w14:paraId="56CE3AD6" w14:textId="77777777" w:rsidR="00533C6D" w:rsidRDefault="00E30B55" w:rsidP="00533C6D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533C6D">
              <w:rPr>
                <w:rFonts w:cstheme="minorHAnsi"/>
                <w:b/>
                <w:sz w:val="20"/>
                <w:szCs w:val="20"/>
              </w:rPr>
              <w:t>Deklaruję</w:t>
            </w:r>
            <w:r w:rsidRPr="00533C6D">
              <w:rPr>
                <w:rFonts w:cstheme="minorHAnsi"/>
                <w:sz w:val="20"/>
                <w:szCs w:val="20"/>
              </w:rPr>
              <w:t xml:space="preserve"> udział w działaniach projektu, które wynikają z ścieżki wsparcia wynikającej z Bilansu Kompetencji. </w:t>
            </w:r>
          </w:p>
          <w:p w14:paraId="2F3522C1" w14:textId="77777777" w:rsidR="00533C6D" w:rsidRPr="00533C6D" w:rsidRDefault="00533C6D" w:rsidP="00533C6D">
            <w:pPr>
              <w:spacing w:line="25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2D27D3D3" w14:textId="00E7C71C" w:rsidR="00E30B55" w:rsidRPr="00533C6D" w:rsidRDefault="00E30B55" w:rsidP="00533C6D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533C6D">
              <w:rPr>
                <w:rFonts w:cstheme="minorHAnsi"/>
                <w:b/>
                <w:sz w:val="20"/>
                <w:szCs w:val="20"/>
              </w:rPr>
              <w:t>Zobowiązuję się do:</w:t>
            </w:r>
          </w:p>
          <w:p w14:paraId="6BF61E4A" w14:textId="74F80D0C" w:rsidR="00E30B55" w:rsidRDefault="00E30B55" w:rsidP="00E30B55">
            <w:pPr>
              <w:pStyle w:val="Akapitzlist"/>
              <w:numPr>
                <w:ilvl w:val="0"/>
                <w:numId w:val="8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64546">
              <w:rPr>
                <w:rFonts w:cstheme="minorHAnsi"/>
                <w:sz w:val="20"/>
                <w:szCs w:val="20"/>
              </w:rPr>
              <w:t>uczestnictwa w min. 80% zajęć,</w:t>
            </w:r>
          </w:p>
          <w:p w14:paraId="6B1970E1" w14:textId="0AD65909" w:rsidR="00E30B55" w:rsidRPr="00464546" w:rsidRDefault="00E30B55" w:rsidP="00E30B55">
            <w:pPr>
              <w:pStyle w:val="Akapitzlist"/>
              <w:numPr>
                <w:ilvl w:val="0"/>
                <w:numId w:val="8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uczestnictwa w działaniach podnoszących minimum trzy kompetencje obligatoryjne: dydaktyczne, cyfrowe, dotyczące zielonej transformacji,</w:t>
            </w:r>
          </w:p>
          <w:p w14:paraId="5BF4F883" w14:textId="77777777" w:rsidR="00E30B55" w:rsidRPr="00464546" w:rsidRDefault="00E30B55" w:rsidP="00E30B55">
            <w:pPr>
              <w:pStyle w:val="Akapitzlist"/>
              <w:numPr>
                <w:ilvl w:val="0"/>
                <w:numId w:val="8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64546">
              <w:rPr>
                <w:rFonts w:cstheme="minorHAnsi"/>
                <w:sz w:val="20"/>
                <w:szCs w:val="20"/>
              </w:rPr>
              <w:t>rzetelnego wypełniania ankiet przeprowadzanych na potrzeby projektu,</w:t>
            </w:r>
          </w:p>
          <w:p w14:paraId="5FEEAEB3" w14:textId="686AA899" w:rsidR="00E30B55" w:rsidRDefault="00E30B55" w:rsidP="00E30B55">
            <w:pPr>
              <w:pStyle w:val="Akapitzlist"/>
              <w:numPr>
                <w:ilvl w:val="0"/>
                <w:numId w:val="8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64546">
              <w:rPr>
                <w:rFonts w:cstheme="minorHAnsi"/>
                <w:sz w:val="20"/>
                <w:szCs w:val="20"/>
              </w:rPr>
              <w:t>w przypadku zaistnienia konieczności uzupełnienia lub aktualizacji dokumentacji projektowej – uzupełnienia lub aktualizacji tej dokumentacji niezwłocznie po wezwaniu przez Uniwersytet lub zaistnienia zdarzeń warunkujących zmiany.</w:t>
            </w:r>
          </w:p>
          <w:p w14:paraId="7EA0F67F" w14:textId="15EF4AE3" w:rsidR="00E30B55" w:rsidRPr="00533C6D" w:rsidRDefault="00E30B55" w:rsidP="00E30B55">
            <w:pPr>
              <w:tabs>
                <w:tab w:val="left" w:pos="896"/>
              </w:tabs>
              <w:jc w:val="both"/>
              <w:rPr>
                <w:rFonts w:cstheme="minorHAnsi"/>
                <w:sz w:val="12"/>
                <w:szCs w:val="12"/>
              </w:rPr>
            </w:pPr>
          </w:p>
          <w:p w14:paraId="0843017D" w14:textId="24167344" w:rsidR="00E30B55" w:rsidRDefault="00E30B55" w:rsidP="00E30B55">
            <w:p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91CED">
              <w:rPr>
                <w:rFonts w:cstheme="minorHAnsi"/>
                <w:b/>
                <w:sz w:val="20"/>
                <w:szCs w:val="20"/>
              </w:rPr>
              <w:t>Zgłaszam</w:t>
            </w:r>
            <w:r>
              <w:rPr>
                <w:rFonts w:cstheme="minorHAnsi"/>
                <w:sz w:val="20"/>
                <w:szCs w:val="20"/>
              </w:rPr>
              <w:t xml:space="preserve"> specyficzne potrzeby konieczne do uwzględnienia podczas rekrutacji lub podczas udziału w działaniach projektu:</w:t>
            </w:r>
          </w:p>
          <w:p w14:paraId="77B80691" w14:textId="77777777" w:rsidR="005C2205" w:rsidRPr="008B66B0" w:rsidRDefault="005C2205" w:rsidP="005C2205">
            <w:pPr>
              <w:pStyle w:val="Akapitzlist"/>
              <w:numPr>
                <w:ilvl w:val="0"/>
                <w:numId w:val="19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8B66B0">
              <w:rPr>
                <w:rFonts w:cstheme="minorHAnsi"/>
                <w:sz w:val="20"/>
                <w:szCs w:val="20"/>
              </w:rPr>
              <w:t>specjalna dieta (tak/nie) …………….. jaka? …………………………………………</w:t>
            </w:r>
          </w:p>
          <w:p w14:paraId="69E0E01C" w14:textId="77777777" w:rsidR="005C2205" w:rsidRPr="008B66B0" w:rsidRDefault="005C2205" w:rsidP="005C2205">
            <w:pPr>
              <w:pStyle w:val="Akapitzlist"/>
              <w:numPr>
                <w:ilvl w:val="0"/>
                <w:numId w:val="19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8B66B0">
              <w:rPr>
                <w:rFonts w:cstheme="minorHAnsi"/>
                <w:sz w:val="20"/>
                <w:szCs w:val="20"/>
              </w:rPr>
              <w:t>wymagana obecność tłumacza języka migowego (tak/nie) …………………………….</w:t>
            </w:r>
          </w:p>
          <w:p w14:paraId="730280B0" w14:textId="77777777" w:rsidR="005C2205" w:rsidRPr="008B66B0" w:rsidRDefault="005C2205" w:rsidP="005C2205">
            <w:pPr>
              <w:pStyle w:val="Akapitzlist"/>
              <w:numPr>
                <w:ilvl w:val="0"/>
                <w:numId w:val="19"/>
              </w:numPr>
              <w:tabs>
                <w:tab w:val="left" w:pos="896"/>
              </w:tabs>
              <w:ind w:left="459" w:hanging="283"/>
              <w:rPr>
                <w:rFonts w:cstheme="minorHAnsi"/>
                <w:sz w:val="20"/>
                <w:szCs w:val="20"/>
              </w:rPr>
            </w:pPr>
            <w:r w:rsidRPr="008B66B0">
              <w:rPr>
                <w:rFonts w:cstheme="minorHAnsi"/>
                <w:sz w:val="20"/>
                <w:szCs w:val="20"/>
              </w:rPr>
              <w:t>konieczność stosowania przedmiotów i urządzeń wspomagających (tak/nie)……………… jakich?…………………………………</w:t>
            </w:r>
          </w:p>
          <w:p w14:paraId="420FDD11" w14:textId="698EBD6E" w:rsidR="005C2205" w:rsidRDefault="005C2205" w:rsidP="005C2205">
            <w:pPr>
              <w:pStyle w:val="Akapitzlist"/>
              <w:numPr>
                <w:ilvl w:val="0"/>
                <w:numId w:val="19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8B66B0">
              <w:rPr>
                <w:rFonts w:cstheme="minorHAnsi"/>
                <w:sz w:val="20"/>
                <w:szCs w:val="20"/>
              </w:rPr>
              <w:t>konieczność dostosowania materiałów dydaktycznych – większa czcionka, kontrast kolorów (tak/nie) ………………………….</w:t>
            </w:r>
          </w:p>
          <w:p w14:paraId="51B6301E" w14:textId="7B9560C1" w:rsidR="00533C6D" w:rsidRDefault="002E1A36" w:rsidP="00E30B55">
            <w:pPr>
              <w:pStyle w:val="Akapitzlist"/>
              <w:numPr>
                <w:ilvl w:val="0"/>
                <w:numId w:val="19"/>
              </w:numPr>
              <w:tabs>
                <w:tab w:val="left" w:pos="896"/>
              </w:tabs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2E1A36">
              <w:rPr>
                <w:rFonts w:cstheme="minorHAnsi"/>
                <w:sz w:val="20"/>
                <w:szCs w:val="20"/>
              </w:rPr>
              <w:t>Inne……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14:paraId="328C1580" w14:textId="64DEBDAF" w:rsidR="002E1A36" w:rsidRDefault="002E1A36" w:rsidP="002E1A36">
            <w:p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01FDE5B" w14:textId="77777777" w:rsidR="002E1A36" w:rsidRPr="002E1A36" w:rsidRDefault="002E1A36" w:rsidP="002E1A36">
            <w:p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1D99D991" w14:textId="76942A1C" w:rsidR="00E30B55" w:rsidRDefault="00E30B55" w:rsidP="00E30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173D04">
              <w:rPr>
                <w:rFonts w:cstheme="minorHAnsi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……………….</w:t>
            </w:r>
            <w:r w:rsidRPr="00173D04">
              <w:rPr>
                <w:rFonts w:cstheme="minorHAnsi"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3FCE62AB" w14:textId="77777777" w:rsidR="00E30B55" w:rsidRDefault="00E30B55" w:rsidP="00E30B5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                                      </w:t>
            </w:r>
            <w:r w:rsidRPr="00173D04">
              <w:rPr>
                <w:rFonts w:cstheme="minorHAnsi"/>
                <w:i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Pr="00173D04">
              <w:rPr>
                <w:rFonts w:cstheme="minorHAnsi"/>
                <w:i/>
                <w:sz w:val="20"/>
                <w:szCs w:val="20"/>
              </w:rPr>
              <w:t xml:space="preserve"> Data i podpis </w:t>
            </w:r>
            <w:r w:rsidR="00455848">
              <w:rPr>
                <w:rFonts w:cstheme="minorHAnsi"/>
                <w:i/>
                <w:sz w:val="20"/>
                <w:szCs w:val="20"/>
              </w:rPr>
              <w:t>k</w:t>
            </w:r>
            <w:r>
              <w:rPr>
                <w:rFonts w:cstheme="minorHAnsi"/>
                <w:i/>
                <w:sz w:val="20"/>
                <w:szCs w:val="20"/>
              </w:rPr>
              <w:t>andydata</w:t>
            </w:r>
            <w:r w:rsidR="00455848">
              <w:rPr>
                <w:rFonts w:cstheme="minorHAnsi"/>
                <w:i/>
                <w:sz w:val="20"/>
                <w:szCs w:val="20"/>
              </w:rPr>
              <w:t>/ki</w:t>
            </w:r>
          </w:p>
          <w:p w14:paraId="4B22DC4F" w14:textId="1B86D926" w:rsidR="00455848" w:rsidRPr="003C161C" w:rsidRDefault="00C13E1A" w:rsidP="00C13E1A">
            <w:pPr>
              <w:tabs>
                <w:tab w:val="left" w:pos="914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30B55" w14:paraId="1250D7CB" w14:textId="77777777" w:rsidTr="00C46094">
        <w:trPr>
          <w:jc w:val="center"/>
        </w:trPr>
        <w:tc>
          <w:tcPr>
            <w:tcW w:w="10660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68AAA2" w14:textId="77777777" w:rsidR="00FE700A" w:rsidRPr="00AC69D4" w:rsidRDefault="00FE700A" w:rsidP="00E30B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591817A" w14:textId="32CE4CE5" w:rsidR="00E30B55" w:rsidRPr="003C161C" w:rsidRDefault="00E30B55" w:rsidP="00E30B55">
            <w:pPr>
              <w:jc w:val="center"/>
              <w:rPr>
                <w:rFonts w:cstheme="minorHAnsi"/>
                <w:b/>
              </w:rPr>
            </w:pPr>
            <w:r w:rsidRPr="003C161C">
              <w:rPr>
                <w:rFonts w:cstheme="minorHAnsi"/>
                <w:b/>
              </w:rPr>
              <w:t xml:space="preserve">OŚWIADCZENIE UCZESTNIKA PROJEKTU </w:t>
            </w:r>
          </w:p>
          <w:p w14:paraId="40277002" w14:textId="77777777" w:rsidR="00E30B55" w:rsidRPr="00AC69D4" w:rsidRDefault="00E30B55" w:rsidP="00E30B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5A7077" w14:textId="0D4EAD32" w:rsidR="00E30B55" w:rsidRPr="00FE700A" w:rsidRDefault="00E30B55" w:rsidP="00E30B55">
            <w:pPr>
              <w:jc w:val="both"/>
              <w:rPr>
                <w:rFonts w:cstheme="minorHAnsi"/>
                <w:sz w:val="19"/>
                <w:szCs w:val="19"/>
              </w:rPr>
            </w:pPr>
            <w:r w:rsidRPr="00FE700A">
              <w:rPr>
                <w:rFonts w:cstheme="minorHAnsi"/>
                <w:sz w:val="19"/>
                <w:szCs w:val="19"/>
              </w:rPr>
              <w:t xml:space="preserve">W związku z przystąpieniem do projektu </w:t>
            </w:r>
            <w:r w:rsidRPr="00FE700A">
              <w:rPr>
                <w:rFonts w:eastAsia="Times New Roman" w:cstheme="minorHAnsi"/>
                <w:sz w:val="19"/>
                <w:szCs w:val="19"/>
                <w:lang w:eastAsia="pl-PL"/>
              </w:rPr>
              <w:t>"</w:t>
            </w:r>
            <w:r w:rsidRPr="00FE700A">
              <w:rPr>
                <w:rFonts w:cstheme="minorHAnsi"/>
                <w:i/>
                <w:sz w:val="19"/>
                <w:szCs w:val="19"/>
              </w:rPr>
              <w:t>Budowanie potencjału do podnoszenia kompetencji przyszłości</w:t>
            </w:r>
            <w:r w:rsidRPr="00FE700A">
              <w:rPr>
                <w:rFonts w:cstheme="minorHAnsi"/>
                <w:iCs/>
                <w:sz w:val="19"/>
                <w:szCs w:val="19"/>
              </w:rPr>
              <w:t>” (</w:t>
            </w:r>
            <w:r w:rsidRPr="00FE700A">
              <w:rPr>
                <w:rFonts w:cstheme="minorHAnsi"/>
                <w:i/>
                <w:sz w:val="19"/>
                <w:szCs w:val="19"/>
              </w:rPr>
              <w:t xml:space="preserve">FERS.01.05-IP.08-0171/23) </w:t>
            </w:r>
            <w:r w:rsidRPr="00FE700A">
              <w:rPr>
                <w:rFonts w:cstheme="minorHAnsi"/>
                <w:sz w:val="19"/>
                <w:szCs w:val="19"/>
              </w:rPr>
              <w:t>oświadczam, iż zapoznałam/em się z następującymi klauzulami informacyjnymi:</w:t>
            </w:r>
          </w:p>
          <w:p w14:paraId="1F882B2D" w14:textId="77777777" w:rsidR="00E30B55" w:rsidRPr="00AC69D4" w:rsidRDefault="00E30B55" w:rsidP="00E30B5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BDE2102" w14:textId="3A7DCBFA" w:rsidR="0067499C" w:rsidRPr="00FE700A" w:rsidRDefault="00E30B55" w:rsidP="0067499C">
            <w:pPr>
              <w:jc w:val="both"/>
              <w:rPr>
                <w:rFonts w:cstheme="minorHAnsi"/>
                <w:b/>
                <w:sz w:val="19"/>
                <w:szCs w:val="19"/>
              </w:rPr>
            </w:pPr>
            <w:r w:rsidRPr="00FE700A">
              <w:rPr>
                <w:rFonts w:cstheme="minorHAnsi"/>
                <w:b/>
                <w:sz w:val="19"/>
                <w:szCs w:val="19"/>
              </w:rPr>
              <w:t>1)</w:t>
            </w:r>
            <w:r w:rsidR="0067499C" w:rsidRPr="00FE700A">
              <w:rPr>
                <w:rFonts w:cstheme="minorHAnsi"/>
                <w:b/>
                <w:sz w:val="19"/>
                <w:szCs w:val="19"/>
              </w:rPr>
              <w:t xml:space="preserve"> Klauzulą Informacyjną Narodowego Centrum Badań i Rozwoju:</w:t>
            </w:r>
          </w:p>
          <w:p w14:paraId="13A54F1A" w14:textId="77777777" w:rsidR="0067499C" w:rsidRPr="00AC69D4" w:rsidRDefault="0067499C" w:rsidP="0067499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7D85836" w14:textId="77777777" w:rsidR="0067499C" w:rsidRPr="00FE700A" w:rsidRDefault="0067499C" w:rsidP="0067499C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>Zgodnie z art. 13 i 14 rozporządzenia Parlamentu Europejskiego z dnia 27 kwietnia 2016 r. w sprawie ochrony osób fizycznych w związku z przetwarzaniem danych osobowych i w sprawie swobodnego przepływu takich danych oraz uchylenia dyrektywy 95/46/WE (dalej: „</w:t>
            </w:r>
            <w:r w:rsidRPr="00FE700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RODO</w:t>
            </w: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”), informuję Panią/Pana, że: </w:t>
            </w:r>
          </w:p>
          <w:p w14:paraId="51BCD932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administratorem Pani/Pana danych osobowych jest </w:t>
            </w:r>
            <w:r w:rsidRPr="00FE700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Narodowe Centrum Badań i Rozwoju</w:t>
            </w:r>
            <w:r w:rsidRPr="00FE700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>(dalej: „</w:t>
            </w:r>
            <w:r w:rsidRPr="00FE700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NCBR</w:t>
            </w: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”) z siedzibą w Warszawie (00-801), ul. Chmielna 69; </w:t>
            </w:r>
          </w:p>
          <w:p w14:paraId="54E53B3D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>z inspektorem ochrony danych (IOD) można się skontaktować pod adresem e-</w:t>
            </w:r>
            <w:r w:rsidRPr="001B2395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mail: iod@ncbr.gov.pl oraz na </w:t>
            </w: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adres korespondencyjny NCBR wskazany powyżej z dopiskiem „Inspektor Ochrony Danych”; </w:t>
            </w:r>
          </w:p>
          <w:p w14:paraId="791E7876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>dane osobowe są przetwarzane w celu realizacji projektu Budowanie potencjału do podnoszenia kompetencji przyszłości prowadzonego w ramach Programu Fundusze Europejskie dla Rozwoju Społecznego 2021-2027 („</w:t>
            </w:r>
            <w:r w:rsidRPr="00FE700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FERS</w:t>
            </w: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”) w szczególności w celu oceny i wyboru projektu, zawarcia umowy o dofinansowanie, nadzoru nad wykonaniem projektu, sprawozdawczości, komunikacji, publikacji, ewaluacji, zarządzania finansowego, weryfikacji i kontroli, audytu, oceny działań informacyjno- promocyjnych, jego odbioru, oceny i rozliczenia finansowego, do celów określania kwalifikowalności uczestników oraz ewentualnego ustalenia, dochodzenia lub obrony roszczeń; </w:t>
            </w:r>
          </w:p>
          <w:p w14:paraId="210036E3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dane osobowe są przetwarzane z uwagi na wskazany powyżej cel tj. przetwarzanie jest niezbędne do wykonania zadania realizowanego w interesie publicznym (art. 6 ust. 1 lit. e RODO), a NCBR jest umocowane do przetwarzania Pani/Pana danych osobowych na mocy ustawy z dnia 30 kwietnia 2010 r. o Narodowym Centrum Badań i Rozwoju w związku z realizacją określonych tam zadań NCBR oraz na podstawie ustawy z dnia 28 kwietnia 2022 r. o zasadach realizacji zadań finansowanych ze środków europejskich w perspektywie finansowej 2021-2027, a w szczególności Rozdziału 18 tej ustawy (art. 6 ust. 1 lit. c RODO); </w:t>
            </w:r>
          </w:p>
          <w:p w14:paraId="20466B39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dane osobowe zostały pozyskane bezpośrednio od Pani/Pana lub z rejestrów publicznych albo od instytucji i podmiotów zaangażowanych w realizację projektu, w tym w szczególności od wnioskodawców, beneficjentów, partnerów; </w:t>
            </w:r>
          </w:p>
          <w:p w14:paraId="488C2B7E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NCBR przetwarza Pani/Pana dane osobowe zawarte we wniosku o dofinansowanie lub przekazane w ramach realizacji zadań wskazanych w punkcie 3 klauzuli; </w:t>
            </w:r>
          </w:p>
          <w:p w14:paraId="446D6D0B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podanie danych osobowych jest konieczne do realizacji wyżej wymienionego celu. Odmowa ich podania jest równoznaczna z brakiem możliwości podjęcia stosownych działań; </w:t>
            </w:r>
          </w:p>
          <w:p w14:paraId="34FD2AE5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dane osobowe będą przetwarzane przez okres niezbędny do realizacji celu określonego w punkcie 3), a następnie w celu archiwalnym przez okres zgodny z instrukcją kancelaryjną NCBR i Jednolitym Rzeczowym Wykazem Akt; </w:t>
            </w:r>
          </w:p>
          <w:p w14:paraId="6F635C3E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 </w:t>
            </w:r>
          </w:p>
          <w:p w14:paraId="51D6BA8C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w stosunku do NCBR przysługują Pani/Panu następujące prawa: żądania dostępu do swoich danych osobowych, ich sprostowania, usunięcia, ograniczenia przetwarzania, a także do wniesienia sprzeciwu wobec przetwarzania Pani/Pana danych osobowych. W sprawie realizacji praw można kontaktować się z inspektorem ochrony danych pod adresem mailowym udostępnionym w pkt 2 powyżej; </w:t>
            </w:r>
          </w:p>
          <w:p w14:paraId="35BF68CC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przysługuje Pani/Panu również prawo wniesienia skargi do Prezesa Urzędu Ochrony Danych Osobowych; </w:t>
            </w:r>
          </w:p>
          <w:p w14:paraId="0B242F15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dane osobowe nie będą podlegały zautomatyzowanemu podejmowaniu decyzji, w tym profilowaniu; </w:t>
            </w:r>
          </w:p>
          <w:p w14:paraId="062EEB5C" w14:textId="77777777" w:rsidR="0067499C" w:rsidRPr="00FE700A" w:rsidRDefault="0067499C" w:rsidP="0067499C">
            <w:pPr>
              <w:pStyle w:val="Default"/>
              <w:numPr>
                <w:ilvl w:val="0"/>
                <w:numId w:val="22"/>
              </w:numPr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>Pani/Pana dane osobowe nie będą przekazywane do państwa trzeciego.</w:t>
            </w:r>
          </w:p>
          <w:p w14:paraId="6B952699" w14:textId="77777777" w:rsidR="0067499C" w:rsidRPr="00AC69D4" w:rsidRDefault="0067499C" w:rsidP="00E30B5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701F7DF" w14:textId="324190BE" w:rsidR="00E30B55" w:rsidRPr="00FE700A" w:rsidRDefault="00E30B55" w:rsidP="00E30B55">
            <w:pPr>
              <w:jc w:val="both"/>
              <w:rPr>
                <w:rFonts w:cstheme="minorHAnsi"/>
                <w:b/>
                <w:sz w:val="19"/>
                <w:szCs w:val="19"/>
              </w:rPr>
            </w:pPr>
            <w:r w:rsidRPr="00FE700A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67499C">
              <w:rPr>
                <w:rFonts w:cstheme="minorHAnsi"/>
                <w:b/>
                <w:sz w:val="19"/>
                <w:szCs w:val="19"/>
              </w:rPr>
              <w:t xml:space="preserve">2) </w:t>
            </w:r>
            <w:r w:rsidRPr="00FE700A">
              <w:rPr>
                <w:rFonts w:cstheme="minorHAnsi"/>
                <w:b/>
                <w:sz w:val="19"/>
                <w:szCs w:val="19"/>
              </w:rPr>
              <w:t>Klauzulą informacyjną ministra właściwego do spraw rozwoju regionalnego:</w:t>
            </w:r>
          </w:p>
          <w:p w14:paraId="58012AB3" w14:textId="77777777" w:rsidR="00E30B55" w:rsidRPr="00AC69D4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76A680E" w14:textId="029EE285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>W celu wykonania obowiązku nałożonego art. 13 i 14 RODO</w:t>
            </w:r>
            <w:r w:rsidRPr="00FE700A">
              <w:rPr>
                <w:rStyle w:val="Odwoanieprzypisudolnego"/>
                <w:rFonts w:cstheme="minorHAnsi"/>
                <w:color w:val="000000"/>
                <w:sz w:val="19"/>
                <w:szCs w:val="19"/>
              </w:rPr>
              <w:footnoteReference w:id="1"/>
            </w:r>
            <w:r w:rsidRPr="00FE700A">
              <w:rPr>
                <w:rFonts w:cstheme="minorHAnsi"/>
                <w:color w:val="000000"/>
                <w:sz w:val="19"/>
                <w:szCs w:val="19"/>
              </w:rPr>
              <w:t>, w związku z art. 88 ustawy o zasadach realizacji zadań finansowanych ze środków europejskich w perspektywie finansowej 2021-2027</w:t>
            </w:r>
            <w:r w:rsidRPr="00FE700A">
              <w:rPr>
                <w:rStyle w:val="Odwoanieprzypisudolnego"/>
                <w:rFonts w:cstheme="minorHAnsi"/>
                <w:color w:val="000000"/>
                <w:sz w:val="19"/>
                <w:szCs w:val="19"/>
              </w:rPr>
              <w:footnoteReference w:id="2"/>
            </w: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, informujemy o zasadach przetwarzania Państwa danych osobowych: </w:t>
            </w:r>
          </w:p>
          <w:p w14:paraId="6CB5148A" w14:textId="380C9710" w:rsidR="00E30B55" w:rsidRPr="0067499C" w:rsidRDefault="00E30B55" w:rsidP="006749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 w:hanging="77"/>
              <w:rPr>
                <w:rFonts w:cstheme="minorHAnsi"/>
                <w:b/>
                <w:sz w:val="19"/>
                <w:szCs w:val="19"/>
              </w:rPr>
            </w:pPr>
            <w:r w:rsidRPr="0067499C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Administrator. </w:t>
            </w:r>
          </w:p>
          <w:p w14:paraId="6B4BA84C" w14:textId="3CA6CAD6" w:rsidR="00E30B55" w:rsidRPr="00FE700A" w:rsidRDefault="00E30B55" w:rsidP="00E30B55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Odrębnym administratorem Państwa danych jest: Minister właściwy do spraw rozwoju regionalnego z siedzibą przy ul. Wspólnej 2/4, 00-926 Warszawa. </w:t>
            </w:r>
          </w:p>
          <w:p w14:paraId="2B40AEE8" w14:textId="1B6EA231" w:rsidR="00E30B55" w:rsidRPr="0067499C" w:rsidRDefault="00E30B55" w:rsidP="006749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141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7499C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Cel przetwarzania danych. </w:t>
            </w:r>
          </w:p>
          <w:p w14:paraId="6B82D65E" w14:textId="653CAE0E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      </w:r>
          </w:p>
          <w:p w14:paraId="1566B70F" w14:textId="140FB58C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lastRenderedPageBreak/>
              <w:t xml:space="preserve">Podanie danych jest dobrowolne, ale konieczne do realizacji wyżej wymienionego celu. Odmowa ich podania jest równoznaczna z brakiem możliwości podjęcia stosownych działań. </w:t>
            </w:r>
          </w:p>
          <w:p w14:paraId="51F1FE4A" w14:textId="7EE5B65C" w:rsidR="00E30B55" w:rsidRPr="0067499C" w:rsidRDefault="00E30B55" w:rsidP="006749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141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7499C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Podstawa przetwarzania. </w:t>
            </w:r>
          </w:p>
          <w:p w14:paraId="7217858C" w14:textId="4031C2F2" w:rsidR="00E30B55" w:rsidRPr="0067499C" w:rsidRDefault="00E30B55" w:rsidP="006749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Będziemy przetwarzać Państwa dane osobowe w związku z tym, że: </w:t>
            </w:r>
            <w:r w:rsidRPr="0067499C">
              <w:rPr>
                <w:rFonts w:cstheme="minorHAnsi"/>
                <w:color w:val="000000"/>
                <w:sz w:val="19"/>
                <w:szCs w:val="19"/>
              </w:rPr>
              <w:t xml:space="preserve">Zobowiązuje nas do tego </w:t>
            </w:r>
            <w:r w:rsidRPr="0067499C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prawo</w:t>
            </w:r>
            <w:r w:rsidRPr="0067499C"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67499C">
              <w:rPr>
                <w:rFonts w:cstheme="minorHAnsi"/>
                <w:color w:val="000000"/>
                <w:sz w:val="19"/>
                <w:szCs w:val="19"/>
              </w:rPr>
              <w:t>(art. 6 ust. 1 lit. c, art. 9 ust. 2 lit. g oraz art. 10</w:t>
            </w:r>
            <w:r w:rsidRPr="00FE700A">
              <w:rPr>
                <w:rStyle w:val="Odwoanieprzypisudolnego"/>
                <w:rFonts w:cstheme="minorHAnsi"/>
                <w:color w:val="000000"/>
                <w:sz w:val="19"/>
                <w:szCs w:val="19"/>
              </w:rPr>
              <w:footnoteReference w:id="3"/>
            </w:r>
            <w:r w:rsidRPr="0067499C">
              <w:rPr>
                <w:rFonts w:cstheme="minorHAnsi"/>
                <w:color w:val="000000"/>
                <w:sz w:val="19"/>
                <w:szCs w:val="19"/>
              </w:rPr>
              <w:t xml:space="preserve"> RODO)</w:t>
            </w:r>
            <w:r w:rsidRPr="00FE700A">
              <w:rPr>
                <w:rStyle w:val="Odwoanieprzypisudolnego"/>
                <w:rFonts w:cstheme="minorHAnsi"/>
                <w:color w:val="000000"/>
                <w:sz w:val="19"/>
                <w:szCs w:val="19"/>
              </w:rPr>
              <w:footnoteReference w:id="4"/>
            </w:r>
            <w:r w:rsidRPr="0067499C">
              <w:rPr>
                <w:rFonts w:cstheme="minorHAnsi"/>
                <w:color w:val="000000"/>
                <w:sz w:val="19"/>
                <w:szCs w:val="19"/>
              </w:rPr>
              <w:t xml:space="preserve">: </w:t>
            </w:r>
          </w:p>
          <w:p w14:paraId="0B6B51AF" w14:textId="77777777" w:rsidR="00E30B55" w:rsidRPr="00FE700A" w:rsidRDefault="00E30B55" w:rsidP="00392F6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18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      </w:r>
          </w:p>
          <w:p w14:paraId="2F2969F0" w14:textId="77777777" w:rsidR="00E30B55" w:rsidRPr="00FE700A" w:rsidRDefault="00E30B55" w:rsidP="00392F6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18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      </w:r>
            <w:proofErr w:type="spellStart"/>
            <w:r w:rsidRPr="00FE700A">
              <w:rPr>
                <w:rFonts w:cstheme="minorHAnsi"/>
                <w:color w:val="000000"/>
                <w:sz w:val="19"/>
                <w:szCs w:val="19"/>
              </w:rPr>
              <w:t>późn</w:t>
            </w:r>
            <w:proofErr w:type="spellEnd"/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. zm.) </w:t>
            </w:r>
          </w:p>
          <w:p w14:paraId="62D1DAFA" w14:textId="77777777" w:rsidR="00E30B55" w:rsidRPr="00FE700A" w:rsidRDefault="00E30B55" w:rsidP="00392F6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18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ustawa z dnia 28 kwietnia 2022 r. o zasadach realizacji zadań finansowanych ze środków europejskich w perspektywie finansowej 2021-2027, w szczególności art. 87-93, </w:t>
            </w:r>
          </w:p>
          <w:p w14:paraId="27CA8AE7" w14:textId="77777777" w:rsidR="00E30B55" w:rsidRPr="00FE700A" w:rsidRDefault="00E30B55" w:rsidP="00392F6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18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ustawa z 14 czerwca 1960 r. - Kodeks postępowania administracyjnego, </w:t>
            </w:r>
          </w:p>
          <w:p w14:paraId="203F90D8" w14:textId="77777777" w:rsidR="00E30B55" w:rsidRPr="00FE700A" w:rsidRDefault="00E30B55" w:rsidP="00392F6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18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ustawa z 27 sierpnia 2009 r. o finansach publicznych. </w:t>
            </w:r>
          </w:p>
          <w:p w14:paraId="7F41F8CD" w14:textId="3CA36923" w:rsidR="00E30B55" w:rsidRPr="00392F6E" w:rsidRDefault="00E30B55" w:rsidP="00392F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99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Sposób pozyskiwania danych.</w:t>
            </w:r>
          </w:p>
          <w:p w14:paraId="20F2C165" w14:textId="77777777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Dane pozyskujemy bezpośrednio od osób, których one dotyczą, albo od instytucji i podmiotów zaangażowanych w realizację Programu, w tym w szczególności od wnioskodawców, beneficjentów, partnerów. </w:t>
            </w:r>
          </w:p>
          <w:p w14:paraId="1BF1FFE8" w14:textId="54F9D99B" w:rsidR="00E30B55" w:rsidRPr="00392F6E" w:rsidRDefault="00E30B55" w:rsidP="00392F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99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Dostęp do danych osobowych. </w:t>
            </w:r>
          </w:p>
          <w:p w14:paraId="440063EB" w14:textId="77777777" w:rsidR="00E30B55" w:rsidRPr="00FE700A" w:rsidRDefault="00E30B55" w:rsidP="00E30B55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Dostęp do Państwa danych osobowych mają pracownicy i współpracownicy administratora. Ponadto Państwa dane osobowe mogą być powierzane lub udostępniane: </w:t>
            </w:r>
          </w:p>
          <w:p w14:paraId="639F526B" w14:textId="020F8E54" w:rsidR="00E30B55" w:rsidRPr="00FE700A" w:rsidRDefault="00E30B55" w:rsidP="00392F6E">
            <w:pPr>
              <w:pStyle w:val="Default"/>
              <w:numPr>
                <w:ilvl w:val="1"/>
                <w:numId w:val="24"/>
              </w:numPr>
              <w:ind w:left="601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>podmiotom, którym zleciliśmy wykonywanie zadań w FERS,</w:t>
            </w:r>
          </w:p>
          <w:p w14:paraId="7229CB94" w14:textId="29D3E311" w:rsidR="00E30B55" w:rsidRPr="00FE700A" w:rsidRDefault="00E30B55" w:rsidP="00392F6E">
            <w:pPr>
              <w:pStyle w:val="Default"/>
              <w:numPr>
                <w:ilvl w:val="1"/>
                <w:numId w:val="24"/>
              </w:numPr>
              <w:ind w:left="601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organom Komisji Europejskiej, ministrowi właściwemu do spraw finansów publicznych, prezesowi zakładu ubezpieczeń społecznych, </w:t>
            </w:r>
          </w:p>
          <w:p w14:paraId="4873DE82" w14:textId="40BABFA5" w:rsidR="00E30B55" w:rsidRPr="00FE700A" w:rsidRDefault="00E30B55" w:rsidP="00392F6E">
            <w:pPr>
              <w:pStyle w:val="Default"/>
              <w:numPr>
                <w:ilvl w:val="1"/>
                <w:numId w:val="24"/>
              </w:numPr>
              <w:ind w:left="601"/>
              <w:rPr>
                <w:rFonts w:asciiTheme="minorHAnsi" w:hAnsiTheme="minorHAnsi" w:cstheme="minorHAnsi"/>
                <w:sz w:val="19"/>
                <w:szCs w:val="19"/>
              </w:rPr>
            </w:pPr>
            <w:r w:rsidRPr="00FE700A">
              <w:rPr>
                <w:rFonts w:asciiTheme="minorHAnsi" w:hAnsiTheme="minorHAnsi" w:cstheme="minorHAnsi"/>
                <w:sz w:val="19"/>
                <w:szCs w:val="19"/>
              </w:rPr>
              <w:t xml:space="preserve">podmiotom, które wykonują dla nas usługi związane z obsługą i rozwojem systemów teleinformatycznych, a także zapewnieniem łączności, np. dostawcom rozwiązań IT i operatorom telekomunikacyjnym. </w:t>
            </w:r>
          </w:p>
          <w:p w14:paraId="1FBC39DD" w14:textId="56D85ED3" w:rsidR="00E30B55" w:rsidRPr="00392F6E" w:rsidRDefault="00E30B55" w:rsidP="00392F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141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Okres przechowywania danych. </w:t>
            </w:r>
          </w:p>
          <w:p w14:paraId="1304941A" w14:textId="77777777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Dane osobowe są przechowywane przez okres niezbędny do realizacji celów określonych w punkcie II. </w:t>
            </w:r>
          </w:p>
          <w:p w14:paraId="31B2617E" w14:textId="5E2C0D1D" w:rsidR="00E30B55" w:rsidRPr="00392F6E" w:rsidRDefault="00E30B55" w:rsidP="00392F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141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Prawa osób, których dane dotyczą. </w:t>
            </w:r>
          </w:p>
          <w:p w14:paraId="57633A00" w14:textId="77777777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Przysługują Państwu następujące prawa: </w:t>
            </w:r>
          </w:p>
          <w:p w14:paraId="14B4EBD8" w14:textId="66895FC9" w:rsidR="00E30B55" w:rsidRPr="00392F6E" w:rsidRDefault="00E30B55" w:rsidP="00392F6E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color w:val="000000"/>
                <w:sz w:val="19"/>
                <w:szCs w:val="19"/>
              </w:rPr>
              <w:t xml:space="preserve">prawo dostępu do swoich danych oraz otrzymania ich kopii (art. 15 RODO), </w:t>
            </w:r>
          </w:p>
          <w:p w14:paraId="7BC868C6" w14:textId="11F9554D" w:rsidR="00E30B55" w:rsidRPr="00392F6E" w:rsidRDefault="00E30B55" w:rsidP="00392F6E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color w:val="000000"/>
                <w:sz w:val="19"/>
                <w:szCs w:val="19"/>
              </w:rPr>
              <w:t>prawo do sprost</w:t>
            </w:r>
            <w:bookmarkStart w:id="0" w:name="_GoBack"/>
            <w:bookmarkEnd w:id="0"/>
            <w:r w:rsidRPr="00392F6E">
              <w:rPr>
                <w:rFonts w:cstheme="minorHAnsi"/>
                <w:color w:val="000000"/>
                <w:sz w:val="19"/>
                <w:szCs w:val="19"/>
              </w:rPr>
              <w:t xml:space="preserve">owania swoich danych (art. 16 RODO), </w:t>
            </w:r>
          </w:p>
          <w:p w14:paraId="526873AE" w14:textId="08EC8540" w:rsidR="00E30B55" w:rsidRPr="00392F6E" w:rsidRDefault="00E30B55" w:rsidP="00392F6E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color w:val="000000"/>
                <w:sz w:val="19"/>
                <w:szCs w:val="19"/>
              </w:rPr>
              <w:t xml:space="preserve">prawo do usunięcia swoich danych (art. 17 RODO) - jeśli nie zaistniały okoliczności, o których mowa w art. 17 ust. 3 RODO, </w:t>
            </w:r>
          </w:p>
          <w:p w14:paraId="377498F0" w14:textId="1F0AFD96" w:rsidR="00E30B55" w:rsidRPr="00392F6E" w:rsidRDefault="00E30B55" w:rsidP="00392F6E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color w:val="000000"/>
                <w:sz w:val="19"/>
                <w:szCs w:val="19"/>
              </w:rPr>
              <w:t xml:space="preserve">prawo do żądania od administratora ograniczenia przetwarzania swoich danych (art. 18 RODO), </w:t>
            </w:r>
          </w:p>
          <w:p w14:paraId="0F1C1073" w14:textId="41281349" w:rsidR="00E30B55" w:rsidRPr="00392F6E" w:rsidRDefault="00E30B55" w:rsidP="00392F6E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color w:val="000000"/>
                <w:sz w:val="19"/>
                <w:szCs w:val="19"/>
              </w:rPr>
              <w:t>prawo do przenoszenia swoich danych (art. 20 RODO) - jeśli przetwarzanie odbywa się na podstawie umowy: w celu jej zawarcia lub realizacji (w myśl art. 6 ust. 1 lit. b RODO), oraz w sposób zautomatyzowany</w:t>
            </w:r>
            <w:r w:rsidRPr="00FE700A">
              <w:rPr>
                <w:rStyle w:val="Odwoanieprzypisudolnego"/>
                <w:rFonts w:cstheme="minorHAnsi"/>
                <w:color w:val="000000"/>
                <w:sz w:val="19"/>
                <w:szCs w:val="19"/>
              </w:rPr>
              <w:footnoteReference w:id="5"/>
            </w:r>
            <w:r w:rsidRPr="00392F6E">
              <w:rPr>
                <w:rFonts w:cstheme="minorHAnsi"/>
                <w:color w:val="000000"/>
                <w:sz w:val="19"/>
                <w:szCs w:val="19"/>
              </w:rPr>
              <w:t xml:space="preserve">, </w:t>
            </w:r>
          </w:p>
          <w:p w14:paraId="42AFB669" w14:textId="1A885447" w:rsidR="00E30B55" w:rsidRPr="00392F6E" w:rsidRDefault="00E30B55" w:rsidP="00392F6E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color w:val="000000"/>
                <w:sz w:val="19"/>
                <w:szCs w:val="19"/>
              </w:rPr>
              <w:t xml:space="preserve"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      </w:r>
          </w:p>
          <w:p w14:paraId="53B1FF78" w14:textId="01C8EA22" w:rsidR="00E30B55" w:rsidRPr="00392F6E" w:rsidRDefault="00E30B55" w:rsidP="0054470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firstLine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Zautomatyzowane podejmowanie decyzji.</w:t>
            </w:r>
          </w:p>
          <w:p w14:paraId="6EA26F70" w14:textId="0927EF38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Dane osobowe nie będą podlegały zautomatyzowanemu podejmowaniu decyzji, w tym profilowaniu. </w:t>
            </w:r>
          </w:p>
          <w:p w14:paraId="7B1E6C4B" w14:textId="302264D7" w:rsidR="00E30B55" w:rsidRPr="00392F6E" w:rsidRDefault="00E30B55" w:rsidP="00392F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141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Przekazywanie danych do państwa trzeciego. </w:t>
            </w:r>
          </w:p>
          <w:p w14:paraId="592D752D" w14:textId="104F68FD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Państwa dane osobowe nie będą przekazywane do państwa trzeciego. </w:t>
            </w:r>
          </w:p>
          <w:p w14:paraId="3B57FB24" w14:textId="654A936B" w:rsidR="00E30B55" w:rsidRPr="00392F6E" w:rsidRDefault="00E30B55" w:rsidP="00392F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99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392F6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Kontakt z administratorem danych i Inspektorem Ochrony Danych. </w:t>
            </w:r>
          </w:p>
          <w:p w14:paraId="394A6B12" w14:textId="77777777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Jeśli mają Państwo pytania dotyczące przetwarzania przez ministra właściwego do spraw rozwoju regionalnego danych osobowych, prosimy kontaktować się z Inspektorem Ochrony Danych (IOD) w następujący sposób: </w:t>
            </w:r>
          </w:p>
          <w:p w14:paraId="76FA66F4" w14:textId="79DDF56B" w:rsidR="00E30B55" w:rsidRPr="00FE700A" w:rsidRDefault="00E30B55" w:rsidP="00FE700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94"/>
              <w:ind w:left="318" w:hanging="219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pocztą tradycyjną (ul. Wspólna 2/4, 00-926 Warszawa), </w:t>
            </w:r>
          </w:p>
          <w:p w14:paraId="7F4CA189" w14:textId="37CC1374" w:rsidR="00E30B55" w:rsidRPr="00FE700A" w:rsidRDefault="00E30B55" w:rsidP="00FE700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219"/>
              <w:rPr>
                <w:rFonts w:cstheme="minorHAnsi"/>
                <w:color w:val="000000"/>
                <w:sz w:val="19"/>
                <w:szCs w:val="19"/>
              </w:rPr>
            </w:pPr>
            <w:r w:rsidRPr="00FE700A">
              <w:rPr>
                <w:rFonts w:cstheme="minorHAnsi"/>
                <w:color w:val="000000"/>
                <w:sz w:val="19"/>
                <w:szCs w:val="19"/>
              </w:rPr>
              <w:t xml:space="preserve">elektronicznie (adres e-mail: </w:t>
            </w:r>
            <w:r w:rsidRPr="001B2395">
              <w:rPr>
                <w:rFonts w:cstheme="minorHAnsi"/>
                <w:i/>
                <w:iCs/>
                <w:sz w:val="19"/>
                <w:szCs w:val="19"/>
              </w:rPr>
              <w:t>IOD@mfipr.gov.pl</w:t>
            </w:r>
            <w:r w:rsidRPr="001B2395">
              <w:rPr>
                <w:rFonts w:cstheme="minorHAnsi"/>
                <w:sz w:val="19"/>
                <w:szCs w:val="19"/>
              </w:rPr>
              <w:t xml:space="preserve">). </w:t>
            </w:r>
          </w:p>
          <w:p w14:paraId="4C7C73E8" w14:textId="57C54263" w:rsidR="00E30B55" w:rsidRPr="00FE700A" w:rsidRDefault="00E30B55" w:rsidP="00E30B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  <w:p w14:paraId="3491BF08" w14:textId="77777777" w:rsidR="00FE700A" w:rsidRDefault="00FE700A" w:rsidP="00E30B5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F0E497" w14:textId="77777777" w:rsidR="00533C6D" w:rsidRDefault="00533C6D" w:rsidP="00E30B5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195A14" w14:textId="23A1A22F" w:rsidR="00E30B55" w:rsidRPr="001D0D0A" w:rsidRDefault="00E30B55" w:rsidP="00E30B5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E30B55" w:rsidRPr="001D0D0A" w14:paraId="50842318" w14:textId="77777777" w:rsidTr="00B41735">
              <w:tc>
                <w:tcPr>
                  <w:tcW w:w="5200" w:type="dxa"/>
                </w:tcPr>
                <w:p w14:paraId="5389C78E" w14:textId="79C97D7C" w:rsidR="00E30B55" w:rsidRPr="001D0D0A" w:rsidRDefault="00E30B55" w:rsidP="00E30B5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D0D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…………………………………………….</w:t>
                  </w:r>
                </w:p>
              </w:tc>
              <w:tc>
                <w:tcPr>
                  <w:tcW w:w="5201" w:type="dxa"/>
                </w:tcPr>
                <w:p w14:paraId="67B9732B" w14:textId="4795C9C6" w:rsidR="00E30B55" w:rsidRPr="001D0D0A" w:rsidRDefault="00E30B55" w:rsidP="00E30B5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D0D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</w:t>
                  </w:r>
                  <w:r w:rsidR="00533C6D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………………………….…………</w:t>
                  </w:r>
                  <w:r w:rsidRPr="001D0D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…………………………………………………..</w:t>
                  </w:r>
                </w:p>
              </w:tc>
            </w:tr>
            <w:tr w:rsidR="00E30B55" w:rsidRPr="001D0D0A" w14:paraId="329D54FF" w14:textId="77777777" w:rsidTr="00FE700A">
              <w:trPr>
                <w:trHeight w:val="386"/>
              </w:trPr>
              <w:tc>
                <w:tcPr>
                  <w:tcW w:w="5200" w:type="dxa"/>
                </w:tcPr>
                <w:p w14:paraId="78432DD3" w14:textId="2BC448B7" w:rsidR="00FE700A" w:rsidRPr="00FE700A" w:rsidRDefault="00E30B55" w:rsidP="00FE700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1D0D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Miejscowość i data</w:t>
                  </w:r>
                </w:p>
              </w:tc>
              <w:tc>
                <w:tcPr>
                  <w:tcW w:w="5201" w:type="dxa"/>
                </w:tcPr>
                <w:p w14:paraId="3AF98B5D" w14:textId="055083B3" w:rsidR="00E30B55" w:rsidRPr="001D0D0A" w:rsidRDefault="00E30B55" w:rsidP="00E30B5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D0D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Czytelny podpis uczestnika</w:t>
                  </w:r>
                  <w:r w:rsidR="004558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r w:rsidR="004558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czki</w:t>
                  </w:r>
                  <w:proofErr w:type="spellEnd"/>
                  <w:r w:rsidRPr="001D0D0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projektu</w:t>
                  </w:r>
                </w:p>
                <w:p w14:paraId="4441FD40" w14:textId="3DCEA0BF" w:rsidR="00E30B55" w:rsidRPr="001D0D0A" w:rsidRDefault="00E30B55" w:rsidP="00E30B5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E2A92DD" w14:textId="2AF7DB2F" w:rsidR="00E30B55" w:rsidRPr="00BA637E" w:rsidRDefault="00E30B55" w:rsidP="00FE700A">
            <w:pPr>
              <w:tabs>
                <w:tab w:val="left" w:pos="352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8041D5" w14:textId="77777777" w:rsidR="00C979EC" w:rsidRPr="00C979EC" w:rsidRDefault="00C979EC" w:rsidP="00AC69D4"/>
    <w:sectPr w:rsidR="00C979EC" w:rsidRPr="00C979EC" w:rsidSect="00F451DD">
      <w:headerReference w:type="default" r:id="rId11"/>
      <w:footerReference w:type="default" r:id="rId12"/>
      <w:pgSz w:w="11906" w:h="16838"/>
      <w:pgMar w:top="720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7C80" w14:textId="77777777" w:rsidR="00F451DD" w:rsidRDefault="00F451DD" w:rsidP="00695A38">
      <w:pPr>
        <w:spacing w:after="0" w:line="240" w:lineRule="auto"/>
      </w:pPr>
      <w:r>
        <w:separator/>
      </w:r>
    </w:p>
  </w:endnote>
  <w:endnote w:type="continuationSeparator" w:id="0">
    <w:p w14:paraId="7886DBDB" w14:textId="77777777" w:rsidR="00F451DD" w:rsidRDefault="00F451DD" w:rsidP="0069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CD49" w14:textId="06B862C9" w:rsidR="00ED61C0" w:rsidRPr="00ED61C0" w:rsidRDefault="0077048E" w:rsidP="00ED61C0">
    <w:pPr>
      <w:pStyle w:val="Stopka"/>
      <w:jc w:val="center"/>
      <w:rPr>
        <w:rFonts w:cstheme="minorHAnsi"/>
        <w:i/>
        <w:sz w:val="16"/>
        <w:szCs w:val="16"/>
      </w:rPr>
    </w:pPr>
    <w:r w:rsidRPr="00ED61C0">
      <w:rPr>
        <w:rFonts w:cstheme="minorHAnsi"/>
        <w:i/>
        <w:sz w:val="16"/>
        <w:szCs w:val="16"/>
      </w:rPr>
      <w:t>P</w:t>
    </w:r>
    <w:r w:rsidR="00695A38" w:rsidRPr="00ED61C0">
      <w:rPr>
        <w:rFonts w:cstheme="minorHAnsi"/>
        <w:i/>
        <w:sz w:val="16"/>
        <w:szCs w:val="16"/>
      </w:rPr>
      <w:t xml:space="preserve">rojekt: </w:t>
    </w:r>
    <w:r w:rsidR="00ED61C0" w:rsidRPr="00ED61C0">
      <w:rPr>
        <w:rFonts w:cstheme="minorHAnsi"/>
        <w:i/>
        <w:sz w:val="16"/>
        <w:szCs w:val="16"/>
      </w:rPr>
      <w:t>„Budowanie potencjału do podnoszenia kompetencji przyszłości”  FERS.01.05-IP.08-0171/23</w:t>
    </w:r>
  </w:p>
  <w:p w14:paraId="3E3D44AA" w14:textId="55E88821" w:rsidR="00695A38" w:rsidRPr="00C13E1A" w:rsidRDefault="00C13E1A" w:rsidP="00C13E1A">
    <w:pPr>
      <w:spacing w:after="0" w:line="240" w:lineRule="auto"/>
      <w:jc w:val="right"/>
      <w:rPr>
        <w:i/>
        <w:sz w:val="16"/>
        <w:szCs w:val="16"/>
      </w:rPr>
    </w:pPr>
    <w:r w:rsidRPr="00C13E1A">
      <w:rPr>
        <w:i/>
        <w:sz w:val="16"/>
        <w:szCs w:val="16"/>
      </w:rPr>
      <w:t xml:space="preserve">Strona </w:t>
    </w:r>
    <w:r w:rsidRPr="00C13E1A">
      <w:rPr>
        <w:i/>
        <w:sz w:val="16"/>
        <w:szCs w:val="16"/>
      </w:rPr>
      <w:fldChar w:fldCharType="begin"/>
    </w:r>
    <w:r w:rsidRPr="00C13E1A">
      <w:rPr>
        <w:i/>
        <w:sz w:val="16"/>
        <w:szCs w:val="16"/>
      </w:rPr>
      <w:instrText>PAGE  \* Arabic  \* MERGEFORMAT</w:instrText>
    </w:r>
    <w:r w:rsidRPr="00C13E1A">
      <w:rPr>
        <w:i/>
        <w:sz w:val="16"/>
        <w:szCs w:val="16"/>
      </w:rPr>
      <w:fldChar w:fldCharType="separate"/>
    </w:r>
    <w:r w:rsidRPr="00C13E1A">
      <w:rPr>
        <w:i/>
        <w:sz w:val="16"/>
        <w:szCs w:val="16"/>
      </w:rPr>
      <w:t>1</w:t>
    </w:r>
    <w:r w:rsidRPr="00C13E1A">
      <w:rPr>
        <w:i/>
        <w:sz w:val="16"/>
        <w:szCs w:val="16"/>
      </w:rPr>
      <w:fldChar w:fldCharType="end"/>
    </w:r>
    <w:r w:rsidRPr="00C13E1A">
      <w:rPr>
        <w:i/>
        <w:sz w:val="16"/>
        <w:szCs w:val="16"/>
      </w:rPr>
      <w:t xml:space="preserve"> z </w:t>
    </w:r>
    <w:r w:rsidRPr="00C13E1A">
      <w:rPr>
        <w:i/>
        <w:sz w:val="16"/>
        <w:szCs w:val="16"/>
      </w:rPr>
      <w:fldChar w:fldCharType="begin"/>
    </w:r>
    <w:r w:rsidRPr="00C13E1A">
      <w:rPr>
        <w:i/>
        <w:sz w:val="16"/>
        <w:szCs w:val="16"/>
      </w:rPr>
      <w:instrText>NUMPAGES  \* Arabic  \* MERGEFORMAT</w:instrText>
    </w:r>
    <w:r w:rsidRPr="00C13E1A">
      <w:rPr>
        <w:i/>
        <w:sz w:val="16"/>
        <w:szCs w:val="16"/>
      </w:rPr>
      <w:fldChar w:fldCharType="separate"/>
    </w:r>
    <w:r w:rsidRPr="00C13E1A">
      <w:rPr>
        <w:i/>
        <w:sz w:val="16"/>
        <w:szCs w:val="16"/>
      </w:rPr>
      <w:t>2</w:t>
    </w:r>
    <w:r w:rsidRPr="00C13E1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6587" w14:textId="77777777" w:rsidR="00F451DD" w:rsidRDefault="00F451DD" w:rsidP="00695A38">
      <w:pPr>
        <w:spacing w:after="0" w:line="240" w:lineRule="auto"/>
      </w:pPr>
      <w:r>
        <w:separator/>
      </w:r>
    </w:p>
  </w:footnote>
  <w:footnote w:type="continuationSeparator" w:id="0">
    <w:p w14:paraId="2FE94A25" w14:textId="77777777" w:rsidR="00F451DD" w:rsidRDefault="00F451DD" w:rsidP="00695A38">
      <w:pPr>
        <w:spacing w:after="0" w:line="240" w:lineRule="auto"/>
      </w:pPr>
      <w:r>
        <w:continuationSeparator/>
      </w:r>
    </w:p>
  </w:footnote>
  <w:footnote w:id="1">
    <w:p w14:paraId="60E39BF4" w14:textId="1E717C87" w:rsidR="00E30B55" w:rsidRPr="00F04449" w:rsidRDefault="00E30B55" w:rsidP="00782AFA">
      <w:pPr>
        <w:pStyle w:val="Default"/>
        <w:rPr>
          <w:sz w:val="13"/>
          <w:szCs w:val="13"/>
        </w:rPr>
      </w:pPr>
      <w:r w:rsidRPr="00F04449">
        <w:rPr>
          <w:rStyle w:val="Odwoanieprzypisudolnego"/>
          <w:sz w:val="12"/>
          <w:szCs w:val="12"/>
        </w:rPr>
        <w:footnoteRef/>
      </w:r>
      <w:r w:rsidRPr="00F04449">
        <w:rPr>
          <w:sz w:val="12"/>
          <w:szCs w:val="12"/>
        </w:rPr>
        <w:t xml:space="preserve"> </w:t>
      </w:r>
      <w:r w:rsidRPr="00F04449">
        <w:rPr>
          <w:sz w:val="13"/>
          <w:szCs w:val="13"/>
        </w:rPr>
        <w:t xml:space="preserve">Rozporządzenie Parlamentu Europejskiego i Rady (UE) 2016/679 z 27 kwietnia 2016 r. w sprawie ochrony osób fizycznych w związku z przetwarzaniem danych osobowych i w sprawie swobodnego przepływu takich danych (Dz. Urz. UE. L 119 z 4 maja 2016 r., s.1-88).  </w:t>
      </w:r>
    </w:p>
  </w:footnote>
  <w:footnote w:id="2">
    <w:p w14:paraId="5F4A8D6E" w14:textId="3D82E90E" w:rsidR="00E30B55" w:rsidRPr="00782AFA" w:rsidRDefault="00E30B55" w:rsidP="00782AFA">
      <w:pPr>
        <w:pStyle w:val="Default"/>
      </w:pPr>
      <w:r w:rsidRPr="00F04449">
        <w:rPr>
          <w:rStyle w:val="Odwoanieprzypisudolnego"/>
          <w:sz w:val="13"/>
          <w:szCs w:val="13"/>
        </w:rPr>
        <w:footnoteRef/>
      </w:r>
      <w:r w:rsidRPr="00F04449">
        <w:rPr>
          <w:sz w:val="13"/>
          <w:szCs w:val="13"/>
        </w:rPr>
        <w:t xml:space="preserve"> Ustawa z dnia 28 kwietnia 2022 r o zasadach realizacji zadań finansowanych ze środków europejskich w perspektywie finansowej 2021-2027 (Dz.U. 2022 poz. 1079), zwana dalej „ustawą wdrożeniową</w:t>
      </w:r>
      <w:r w:rsidRPr="00F04449">
        <w:rPr>
          <w:sz w:val="12"/>
          <w:szCs w:val="12"/>
        </w:rPr>
        <w:t>”.</w:t>
      </w:r>
      <w:r w:rsidRPr="00782AFA">
        <w:rPr>
          <w:sz w:val="14"/>
          <w:szCs w:val="14"/>
        </w:rPr>
        <w:t xml:space="preserve">  </w:t>
      </w:r>
    </w:p>
  </w:footnote>
  <w:footnote w:id="3">
    <w:p w14:paraId="41A4688A" w14:textId="77777777" w:rsidR="00E30B55" w:rsidRPr="00F04449" w:rsidRDefault="00E30B55" w:rsidP="00121D33">
      <w:pPr>
        <w:pStyle w:val="Default"/>
        <w:rPr>
          <w:rFonts w:asciiTheme="minorHAnsi" w:hAnsiTheme="minorHAnsi"/>
          <w:sz w:val="13"/>
          <w:szCs w:val="13"/>
        </w:rPr>
      </w:pPr>
      <w:r w:rsidRPr="00F04449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F04449">
        <w:rPr>
          <w:rFonts w:asciiTheme="minorHAnsi" w:hAnsiTheme="minorHAnsi"/>
          <w:sz w:val="13"/>
          <w:szCs w:val="13"/>
        </w:rPr>
        <w:t xml:space="preserve"> Dotyczy wyłącznie projektów aktywizujących osoby odbywające karę pozbawienia wolności.</w:t>
      </w:r>
      <w:r w:rsidRPr="00F04449">
        <w:rPr>
          <w:sz w:val="13"/>
          <w:szCs w:val="13"/>
        </w:rPr>
        <w:t xml:space="preserve">  </w:t>
      </w:r>
    </w:p>
  </w:footnote>
  <w:footnote w:id="4">
    <w:p w14:paraId="5B4B4734" w14:textId="77777777" w:rsidR="00E30B55" w:rsidRPr="00F04449" w:rsidRDefault="00E30B55" w:rsidP="00121D33">
      <w:pPr>
        <w:pStyle w:val="Default"/>
        <w:rPr>
          <w:rFonts w:asciiTheme="minorHAnsi" w:hAnsiTheme="minorHAnsi"/>
          <w:sz w:val="13"/>
          <w:szCs w:val="13"/>
        </w:rPr>
      </w:pPr>
      <w:r w:rsidRPr="00F04449">
        <w:rPr>
          <w:rStyle w:val="Odwoanieprzypisudolnego"/>
          <w:sz w:val="13"/>
          <w:szCs w:val="13"/>
        </w:rPr>
        <w:footnoteRef/>
      </w:r>
      <w:r w:rsidRPr="00F04449">
        <w:rPr>
          <w:sz w:val="13"/>
          <w:szCs w:val="13"/>
        </w:rPr>
        <w:t xml:space="preserve"> </w:t>
      </w:r>
      <w:r w:rsidRPr="00F04449">
        <w:rPr>
          <w:rFonts w:asciiTheme="minorHAnsi" w:hAnsiTheme="minorHAnsi"/>
          <w:sz w:val="13"/>
          <w:szCs w:val="13"/>
        </w:rPr>
        <w:t>Należy wskazać jeden lub kilka przepisów prawa - możliwe jest ich przywołanie w zakresie ograniczonym na potrzeby konkretnej klauzuli</w:t>
      </w:r>
      <w:r w:rsidRPr="00F04449">
        <w:rPr>
          <w:sz w:val="13"/>
          <w:szCs w:val="13"/>
        </w:rPr>
        <w:t xml:space="preserve">  </w:t>
      </w:r>
    </w:p>
  </w:footnote>
  <w:footnote w:id="5">
    <w:p w14:paraId="5BB3BFC8" w14:textId="55746BAB" w:rsidR="00E30B55" w:rsidRPr="00C062ED" w:rsidRDefault="00E30B5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04449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04449">
        <w:rPr>
          <w:rFonts w:asciiTheme="minorHAnsi" w:hAnsiTheme="minorHAnsi" w:cstheme="minorHAnsi"/>
          <w:sz w:val="13"/>
          <w:szCs w:val="13"/>
        </w:rPr>
        <w:t xml:space="preserve"> Do automatyzacji procesu przetwarzania danych osobowych wystarczy, że dane te są zapisane na dysku komputera.</w:t>
      </w:r>
      <w:r w:rsidRPr="00C062ED">
        <w:rPr>
          <w:rFonts w:asciiTheme="minorHAnsi" w:hAnsiTheme="minorHAnsi" w:cstheme="minorHAnsi"/>
          <w:sz w:val="14"/>
          <w:szCs w:val="1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5B97" w14:textId="1A49C585" w:rsidR="00695A38" w:rsidRPr="00727C1D" w:rsidRDefault="00B018E2" w:rsidP="00727C1D">
    <w:pPr>
      <w:tabs>
        <w:tab w:val="center" w:pos="5233"/>
        <w:tab w:val="left" w:pos="7788"/>
        <w:tab w:val="left" w:pos="8940"/>
        <w:tab w:val="right" w:pos="10466"/>
      </w:tabs>
      <w:autoSpaceDE w:val="0"/>
      <w:autoSpaceDN w:val="0"/>
      <w:adjustRightInd w:val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5B674F" wp14:editId="4B7FD5D7">
              <wp:simplePos x="0" y="0"/>
              <wp:positionH relativeFrom="column">
                <wp:posOffset>4899660</wp:posOffset>
              </wp:positionH>
              <wp:positionV relativeFrom="paragraph">
                <wp:posOffset>100330</wp:posOffset>
              </wp:positionV>
              <wp:extent cx="15240" cy="548640"/>
              <wp:effectExtent l="0" t="0" r="22860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240" cy="5486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9B663C" id="Łącznik prosty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7.9pt" to="38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="003C161C">
      <w:rPr>
        <w:noProof/>
      </w:rPr>
      <w:drawing>
        <wp:anchor distT="0" distB="0" distL="114300" distR="114300" simplePos="0" relativeHeight="251658240" behindDoc="1" locked="0" layoutInCell="1" allowOverlap="1" wp14:anchorId="2037D72E" wp14:editId="65CD45E5">
          <wp:simplePos x="0" y="0"/>
          <wp:positionH relativeFrom="column">
            <wp:posOffset>5158740</wp:posOffset>
          </wp:positionH>
          <wp:positionV relativeFrom="paragraph">
            <wp:posOffset>207010</wp:posOffset>
          </wp:positionV>
          <wp:extent cx="944880" cy="452120"/>
          <wp:effectExtent l="0" t="0" r="7620" b="5080"/>
          <wp:wrapTight wrapText="bothSides">
            <wp:wrapPolygon edited="0">
              <wp:start x="0" y="0"/>
              <wp:lineTo x="0" y="20933"/>
              <wp:lineTo x="21339" y="20933"/>
              <wp:lineTo x="21339" y="0"/>
              <wp:lineTo x="0" y="0"/>
            </wp:wrapPolygon>
          </wp:wrapTight>
          <wp:docPr id="1106143875" name="Obraz 1106143875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biał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516" w:rsidRPr="00E74516">
      <w:rPr>
        <w:noProof/>
        <w:sz w:val="16"/>
        <w:szCs w:val="16"/>
      </w:rPr>
      <w:drawing>
        <wp:inline distT="0" distB="0" distL="0" distR="0" wp14:anchorId="37D305F6" wp14:editId="1A485C66">
          <wp:extent cx="3794760" cy="725159"/>
          <wp:effectExtent l="0" t="0" r="0" b="0"/>
          <wp:docPr id="128758200" name="Obraz 12875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99578" cy="76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516">
      <w:rPr>
        <w:sz w:val="16"/>
        <w:szCs w:val="16"/>
      </w:rPr>
      <w:tab/>
    </w:r>
    <w:r w:rsidR="00727C1D">
      <w:rPr>
        <w:sz w:val="16"/>
        <w:szCs w:val="16"/>
      </w:rPr>
      <w:tab/>
    </w:r>
    <w:r w:rsidR="00727C1D">
      <w:rPr>
        <w:sz w:val="16"/>
        <w:szCs w:val="16"/>
      </w:rPr>
      <w:tab/>
    </w:r>
    <w:r w:rsidR="00695A38" w:rsidRPr="00727C1D">
      <w:rPr>
        <w:sz w:val="16"/>
        <w:szCs w:val="16"/>
      </w:rPr>
      <w:t xml:space="preserve">Projekt jest </w:t>
    </w:r>
    <w:r w:rsidR="00727C1D" w:rsidRPr="00727C1D">
      <w:rPr>
        <w:sz w:val="16"/>
        <w:szCs w:val="16"/>
      </w:rPr>
      <w:t>do</w:t>
    </w:r>
    <w:r w:rsidR="00695A38" w:rsidRPr="00727C1D">
      <w:rPr>
        <w:sz w:val="16"/>
        <w:szCs w:val="16"/>
      </w:rPr>
      <w:t xml:space="preserve">finansowany </w:t>
    </w:r>
    <w:r w:rsidR="00727C1D" w:rsidRPr="00727C1D">
      <w:rPr>
        <w:sz w:val="16"/>
        <w:szCs w:val="16"/>
      </w:rPr>
      <w:t>przez</w:t>
    </w:r>
    <w:r w:rsidR="00695A38" w:rsidRPr="00727C1D">
      <w:rPr>
        <w:sz w:val="16"/>
        <w:szCs w:val="16"/>
      </w:rPr>
      <w:t xml:space="preserve"> Uni</w:t>
    </w:r>
    <w:r w:rsidR="00727C1D" w:rsidRPr="00727C1D">
      <w:rPr>
        <w:sz w:val="16"/>
        <w:szCs w:val="16"/>
      </w:rPr>
      <w:t>ę</w:t>
    </w:r>
    <w:r w:rsidR="00695A38" w:rsidRPr="00727C1D">
      <w:rPr>
        <w:sz w:val="16"/>
        <w:szCs w:val="16"/>
      </w:rPr>
      <w:t xml:space="preserve"> Europejsk</w:t>
    </w:r>
    <w:r w:rsidR="00727C1D" w:rsidRPr="00727C1D">
      <w:rPr>
        <w:sz w:val="16"/>
        <w:szCs w:val="16"/>
      </w:rPr>
      <w:t>ą</w:t>
    </w:r>
    <w:r w:rsidR="00695A38" w:rsidRPr="00727C1D">
      <w:rPr>
        <w:sz w:val="16"/>
        <w:szCs w:val="16"/>
      </w:rPr>
      <w:t xml:space="preserve"> </w:t>
    </w:r>
    <w:r w:rsidR="00727C1D" w:rsidRPr="00727C1D">
      <w:rPr>
        <w:sz w:val="16"/>
        <w:szCs w:val="16"/>
      </w:rPr>
      <w:t xml:space="preserve">ze </w:t>
    </w:r>
    <w:r w:rsidR="00727C1D" w:rsidRPr="00727C1D">
      <w:rPr>
        <w:rFonts w:ascii="Calibri" w:hAnsi="Calibri" w:cs="Calibri"/>
        <w:sz w:val="16"/>
        <w:szCs w:val="16"/>
      </w:rPr>
      <w:t>środków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01439B"/>
    <w:multiLevelType w:val="hybridMultilevel"/>
    <w:tmpl w:val="8C57B85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D9EE1"/>
    <w:multiLevelType w:val="hybridMultilevel"/>
    <w:tmpl w:val="D87E18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3F9E46"/>
    <w:multiLevelType w:val="hybridMultilevel"/>
    <w:tmpl w:val="80FE65A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B45DE2"/>
    <w:multiLevelType w:val="hybridMultilevel"/>
    <w:tmpl w:val="D06A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21CC5"/>
    <w:multiLevelType w:val="hybridMultilevel"/>
    <w:tmpl w:val="7E68DCB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124AE"/>
    <w:multiLevelType w:val="hybridMultilevel"/>
    <w:tmpl w:val="7608A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AC7"/>
    <w:multiLevelType w:val="hybridMultilevel"/>
    <w:tmpl w:val="15B058B8"/>
    <w:lvl w:ilvl="0" w:tplc="B94AFF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BCD"/>
    <w:multiLevelType w:val="hybridMultilevel"/>
    <w:tmpl w:val="B7C4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1A88"/>
    <w:multiLevelType w:val="hybridMultilevel"/>
    <w:tmpl w:val="7A1AA5D4"/>
    <w:lvl w:ilvl="0" w:tplc="1C4877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F32"/>
    <w:multiLevelType w:val="hybridMultilevel"/>
    <w:tmpl w:val="481AA0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B3B76B7"/>
    <w:multiLevelType w:val="hybridMultilevel"/>
    <w:tmpl w:val="A7700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A711"/>
    <w:multiLevelType w:val="hybridMultilevel"/>
    <w:tmpl w:val="FF598B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997948"/>
    <w:multiLevelType w:val="hybridMultilevel"/>
    <w:tmpl w:val="097E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2C207"/>
    <w:multiLevelType w:val="hybridMultilevel"/>
    <w:tmpl w:val="310190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E444F7"/>
    <w:multiLevelType w:val="hybridMultilevel"/>
    <w:tmpl w:val="D19E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C1039"/>
    <w:multiLevelType w:val="hybridMultilevel"/>
    <w:tmpl w:val="3B22E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E67F6"/>
    <w:multiLevelType w:val="hybridMultilevel"/>
    <w:tmpl w:val="3EB0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07660"/>
    <w:multiLevelType w:val="hybridMultilevel"/>
    <w:tmpl w:val="1C9C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75132"/>
    <w:multiLevelType w:val="hybridMultilevel"/>
    <w:tmpl w:val="5482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1C6B"/>
    <w:multiLevelType w:val="hybridMultilevel"/>
    <w:tmpl w:val="11BC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B4EF9"/>
    <w:multiLevelType w:val="hybridMultilevel"/>
    <w:tmpl w:val="BB18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5F74"/>
    <w:multiLevelType w:val="hybridMultilevel"/>
    <w:tmpl w:val="88FE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F8F"/>
    <w:multiLevelType w:val="hybridMultilevel"/>
    <w:tmpl w:val="8BA4F0E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7"/>
  </w:num>
  <w:num w:numId="10">
    <w:abstractNumId w:val="18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4"/>
  </w:num>
  <w:num w:numId="16">
    <w:abstractNumId w:val="17"/>
  </w:num>
  <w:num w:numId="17">
    <w:abstractNumId w:val="23"/>
  </w:num>
  <w:num w:numId="18">
    <w:abstractNumId w:val="24"/>
  </w:num>
  <w:num w:numId="19">
    <w:abstractNumId w:val="12"/>
  </w:num>
  <w:num w:numId="20">
    <w:abstractNumId w:val="11"/>
  </w:num>
  <w:num w:numId="21">
    <w:abstractNumId w:val="8"/>
  </w:num>
  <w:num w:numId="22">
    <w:abstractNumId w:val="25"/>
  </w:num>
  <w:num w:numId="23">
    <w:abstractNumId w:val="20"/>
  </w:num>
  <w:num w:numId="24">
    <w:abstractNumId w:val="9"/>
  </w:num>
  <w:num w:numId="25">
    <w:abstractNumId w:val="13"/>
  </w:num>
  <w:num w:numId="26">
    <w:abstractNumId w:val="22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7"/>
    <w:rsid w:val="00022CA1"/>
    <w:rsid w:val="00044363"/>
    <w:rsid w:val="00050A5D"/>
    <w:rsid w:val="000802E0"/>
    <w:rsid w:val="00085C1F"/>
    <w:rsid w:val="00091CED"/>
    <w:rsid w:val="000C5B49"/>
    <w:rsid w:val="000E7D0C"/>
    <w:rsid w:val="001015B2"/>
    <w:rsid w:val="00121D33"/>
    <w:rsid w:val="001B2395"/>
    <w:rsid w:val="001D0D0A"/>
    <w:rsid w:val="00266F5B"/>
    <w:rsid w:val="0027335B"/>
    <w:rsid w:val="002D5335"/>
    <w:rsid w:val="002D5C1E"/>
    <w:rsid w:val="002E1A36"/>
    <w:rsid w:val="003164D4"/>
    <w:rsid w:val="00365F98"/>
    <w:rsid w:val="00392F6E"/>
    <w:rsid w:val="003C161C"/>
    <w:rsid w:val="003E6068"/>
    <w:rsid w:val="00455848"/>
    <w:rsid w:val="00464546"/>
    <w:rsid w:val="00473798"/>
    <w:rsid w:val="00482E29"/>
    <w:rsid w:val="004C0D58"/>
    <w:rsid w:val="00533C6D"/>
    <w:rsid w:val="0054470E"/>
    <w:rsid w:val="005B2F46"/>
    <w:rsid w:val="005C2205"/>
    <w:rsid w:val="005E47A4"/>
    <w:rsid w:val="00602944"/>
    <w:rsid w:val="006246F3"/>
    <w:rsid w:val="0067499C"/>
    <w:rsid w:val="006849F6"/>
    <w:rsid w:val="00695A38"/>
    <w:rsid w:val="006A3B03"/>
    <w:rsid w:val="006E2C40"/>
    <w:rsid w:val="00727C1D"/>
    <w:rsid w:val="0077048E"/>
    <w:rsid w:val="00782AFA"/>
    <w:rsid w:val="007A6973"/>
    <w:rsid w:val="007B59A0"/>
    <w:rsid w:val="00872D80"/>
    <w:rsid w:val="008B66B0"/>
    <w:rsid w:val="00910720"/>
    <w:rsid w:val="00931BAA"/>
    <w:rsid w:val="00977654"/>
    <w:rsid w:val="009976D0"/>
    <w:rsid w:val="00A00BD8"/>
    <w:rsid w:val="00AA0695"/>
    <w:rsid w:val="00AC40D1"/>
    <w:rsid w:val="00AC6676"/>
    <w:rsid w:val="00AC69D4"/>
    <w:rsid w:val="00AD5DB6"/>
    <w:rsid w:val="00AE3EC3"/>
    <w:rsid w:val="00AE49BA"/>
    <w:rsid w:val="00AF2ACA"/>
    <w:rsid w:val="00B018E2"/>
    <w:rsid w:val="00B2224F"/>
    <w:rsid w:val="00B41735"/>
    <w:rsid w:val="00B73AEF"/>
    <w:rsid w:val="00B77236"/>
    <w:rsid w:val="00B929FD"/>
    <w:rsid w:val="00C034B9"/>
    <w:rsid w:val="00C062ED"/>
    <w:rsid w:val="00C13E1A"/>
    <w:rsid w:val="00C46094"/>
    <w:rsid w:val="00C506AE"/>
    <w:rsid w:val="00C72C35"/>
    <w:rsid w:val="00C979EC"/>
    <w:rsid w:val="00CB5923"/>
    <w:rsid w:val="00D64206"/>
    <w:rsid w:val="00D773C3"/>
    <w:rsid w:val="00DE4E8D"/>
    <w:rsid w:val="00E30B55"/>
    <w:rsid w:val="00E74473"/>
    <w:rsid w:val="00E74516"/>
    <w:rsid w:val="00ED61C0"/>
    <w:rsid w:val="00F04449"/>
    <w:rsid w:val="00F1569B"/>
    <w:rsid w:val="00F451DD"/>
    <w:rsid w:val="00F869B7"/>
    <w:rsid w:val="00FE700A"/>
    <w:rsid w:val="00FF162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D4B90"/>
  <w15:chartTrackingRefBased/>
  <w15:docId w15:val="{AF5C6E0D-C5BC-4327-ACC7-342F748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38"/>
  </w:style>
  <w:style w:type="paragraph" w:styleId="Stopka">
    <w:name w:val="footer"/>
    <w:basedOn w:val="Normalny"/>
    <w:link w:val="StopkaZnak"/>
    <w:uiPriority w:val="99"/>
    <w:unhideWhenUsed/>
    <w:rsid w:val="0069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38"/>
  </w:style>
  <w:style w:type="table" w:styleId="Tabela-Siatka">
    <w:name w:val="Table Grid"/>
    <w:basedOn w:val="Standardowy"/>
    <w:uiPriority w:val="39"/>
    <w:rsid w:val="0077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48E"/>
    <w:pPr>
      <w:ind w:left="720"/>
      <w:contextualSpacing/>
    </w:pPr>
  </w:style>
  <w:style w:type="character" w:customStyle="1" w:styleId="Znakiprzypiswdolnych">
    <w:name w:val="Znaki przypisów dolnych"/>
    <w:rsid w:val="0077048E"/>
    <w:rPr>
      <w:vertAlign w:val="superscript"/>
    </w:rPr>
  </w:style>
  <w:style w:type="character" w:styleId="Hipercze">
    <w:name w:val="Hyperlink"/>
    <w:rsid w:val="0077048E"/>
    <w:rPr>
      <w:color w:val="0000FF"/>
      <w:u w:val="single"/>
    </w:rPr>
  </w:style>
  <w:style w:type="character" w:styleId="Odwoanieprzypisudolnego">
    <w:name w:val="footnote reference"/>
    <w:rsid w:val="0077048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704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704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85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AF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1945b9-66aa-4901-ac70-3256bbf4ae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54B5F2EA62D4DBD17BD0CDD9A6B3C" ma:contentTypeVersion="17" ma:contentTypeDescription="Utwórz nowy dokument." ma:contentTypeScope="" ma:versionID="a2b8a63c2106326f0907dae0c82416e0">
  <xsd:schema xmlns:xsd="http://www.w3.org/2001/XMLSchema" xmlns:xs="http://www.w3.org/2001/XMLSchema" xmlns:p="http://schemas.microsoft.com/office/2006/metadata/properties" xmlns:ns3="1c1945b9-66aa-4901-ac70-3256bbf4ae1b" xmlns:ns4="3af4d0d7-e100-4ba3-b805-704e90bb8c7f" targetNamespace="http://schemas.microsoft.com/office/2006/metadata/properties" ma:root="true" ma:fieldsID="78818fa44f0ee6fd6a5202fc10a19b1f" ns3:_="" ns4:_="">
    <xsd:import namespace="1c1945b9-66aa-4901-ac70-3256bbf4ae1b"/>
    <xsd:import namespace="3af4d0d7-e100-4ba3-b805-704e90bb8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45b9-66aa-4901-ac70-3256bbf4a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d0d7-e100-4ba3-b805-704e90bb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0CBC-5775-4D3B-8C5D-DC755BD7EC2F}">
  <ds:schemaRefs>
    <ds:schemaRef ds:uri="http://purl.org/dc/terms/"/>
    <ds:schemaRef ds:uri="http://purl.org/dc/dcmitype/"/>
    <ds:schemaRef ds:uri="1c1945b9-66aa-4901-ac70-3256bbf4ae1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f4d0d7-e100-4ba3-b805-704e90bb8c7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FA8831-49F5-4181-895F-03EB7B7C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45b9-66aa-4901-ac70-3256bbf4ae1b"/>
    <ds:schemaRef ds:uri="3af4d0d7-e100-4ba3-b805-704e90bb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000BC-D284-4560-99F7-EE65D5093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27B08-282A-4AC7-88A6-2186AE8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Müller</dc:creator>
  <cp:keywords/>
  <dc:description/>
  <cp:lastModifiedBy>Ela Nowaczek</cp:lastModifiedBy>
  <cp:revision>11</cp:revision>
  <dcterms:created xsi:type="dcterms:W3CDTF">2024-02-22T14:12:00Z</dcterms:created>
  <dcterms:modified xsi:type="dcterms:W3CDTF">2024-03-14T12:19:00Z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0x01010089354B5F2EA62D4DBD17BD0CDD9A6B3C</vt:lpwstr>
  </property>
</Properties>
</file>